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D42C6" w14:textId="77777777" w:rsidR="006324DA" w:rsidRPr="006324DA" w:rsidRDefault="006324DA" w:rsidP="006324DA">
      <w:pPr>
        <w:rPr>
          <w:b/>
          <w:bCs/>
        </w:rPr>
      </w:pPr>
      <w:r w:rsidRPr="006324DA">
        <w:rPr>
          <w:b/>
          <w:bCs/>
        </w:rPr>
        <w:t xml:space="preserve">PRAC </w:t>
      </w:r>
      <w:proofErr w:type="spellStart"/>
      <w:r w:rsidRPr="006324DA">
        <w:rPr>
          <w:b/>
          <w:bCs/>
        </w:rPr>
        <w:t>rekomandon</w:t>
      </w:r>
      <w:proofErr w:type="spellEnd"/>
      <w:r w:rsidRPr="006324DA">
        <w:rPr>
          <w:b/>
          <w:bCs/>
        </w:rPr>
        <w:t xml:space="preserve"> </w:t>
      </w:r>
      <w:proofErr w:type="spellStart"/>
      <w:r w:rsidRPr="006324DA">
        <w:rPr>
          <w:b/>
          <w:bCs/>
        </w:rPr>
        <w:t>masa</w:t>
      </w:r>
      <w:proofErr w:type="spellEnd"/>
      <w:r w:rsidRPr="006324DA">
        <w:rPr>
          <w:b/>
          <w:bCs/>
        </w:rPr>
        <w:t xml:space="preserve"> të </w:t>
      </w:r>
      <w:proofErr w:type="spellStart"/>
      <w:r w:rsidRPr="006324DA">
        <w:rPr>
          <w:b/>
          <w:bCs/>
        </w:rPr>
        <w:t>reja</w:t>
      </w:r>
      <w:proofErr w:type="spellEnd"/>
      <w:r w:rsidRPr="006324DA">
        <w:rPr>
          <w:b/>
          <w:bCs/>
        </w:rPr>
        <w:t xml:space="preserve"> </w:t>
      </w:r>
      <w:proofErr w:type="spellStart"/>
      <w:r w:rsidRPr="006324DA">
        <w:rPr>
          <w:b/>
          <w:bCs/>
        </w:rPr>
        <w:t>për</w:t>
      </w:r>
      <w:proofErr w:type="spellEnd"/>
      <w:r w:rsidRPr="006324DA">
        <w:rPr>
          <w:b/>
          <w:bCs/>
        </w:rPr>
        <w:t xml:space="preserve"> të </w:t>
      </w:r>
      <w:proofErr w:type="spellStart"/>
      <w:r w:rsidRPr="006324DA">
        <w:rPr>
          <w:b/>
          <w:bCs/>
        </w:rPr>
        <w:t>shmangur</w:t>
      </w:r>
      <w:proofErr w:type="spellEnd"/>
      <w:r w:rsidRPr="006324DA">
        <w:rPr>
          <w:b/>
          <w:bCs/>
        </w:rPr>
        <w:t xml:space="preserve"> </w:t>
      </w:r>
      <w:proofErr w:type="spellStart"/>
      <w:r w:rsidRPr="006324DA">
        <w:rPr>
          <w:b/>
          <w:bCs/>
        </w:rPr>
        <w:t>ekspozimin</w:t>
      </w:r>
      <w:proofErr w:type="spellEnd"/>
      <w:r w:rsidRPr="006324DA">
        <w:rPr>
          <w:b/>
          <w:bCs/>
        </w:rPr>
        <w:t xml:space="preserve"> e </w:t>
      </w:r>
      <w:proofErr w:type="spellStart"/>
      <w:r w:rsidRPr="006324DA">
        <w:rPr>
          <w:b/>
          <w:bCs/>
        </w:rPr>
        <w:t>topiramatit</w:t>
      </w:r>
      <w:proofErr w:type="spellEnd"/>
      <w:r w:rsidRPr="006324DA">
        <w:rPr>
          <w:b/>
          <w:bCs/>
        </w:rPr>
        <w:t xml:space="preserve"> në </w:t>
      </w:r>
      <w:proofErr w:type="spellStart"/>
      <w:r w:rsidRPr="006324DA">
        <w:rPr>
          <w:b/>
          <w:bCs/>
        </w:rPr>
        <w:t>shtatzëni</w:t>
      </w:r>
      <w:proofErr w:type="spellEnd"/>
    </w:p>
    <w:p w14:paraId="62C78CBB" w14:textId="77777777" w:rsidR="006324DA" w:rsidRDefault="006324DA" w:rsidP="006324DA">
      <w:r>
        <w:t>Lajme 01/09/2023</w:t>
      </w:r>
    </w:p>
    <w:p w14:paraId="1C6EC3DE" w14:textId="6D517478" w:rsidR="006324DA" w:rsidRPr="006324DA" w:rsidRDefault="006324DA" w:rsidP="006324DA">
      <w:pPr>
        <w:rPr>
          <w:b/>
          <w:bCs/>
        </w:rPr>
      </w:pPr>
      <w:proofErr w:type="spellStart"/>
      <w:r w:rsidRPr="006324DA">
        <w:rPr>
          <w:b/>
          <w:bCs/>
        </w:rPr>
        <w:t>Kufizime</w:t>
      </w:r>
      <w:proofErr w:type="spellEnd"/>
      <w:r w:rsidRPr="006324DA">
        <w:rPr>
          <w:b/>
          <w:bCs/>
        </w:rPr>
        <w:t xml:space="preserve"> të </w:t>
      </w:r>
      <w:proofErr w:type="spellStart"/>
      <w:r w:rsidRPr="006324DA">
        <w:rPr>
          <w:b/>
          <w:bCs/>
        </w:rPr>
        <w:t>mëtejshme</w:t>
      </w:r>
      <w:proofErr w:type="spellEnd"/>
      <w:r w:rsidRPr="006324DA">
        <w:rPr>
          <w:b/>
          <w:bCs/>
        </w:rPr>
        <w:t xml:space="preserve"> në </w:t>
      </w:r>
      <w:proofErr w:type="spellStart"/>
      <w:r w:rsidRPr="006324DA">
        <w:rPr>
          <w:b/>
          <w:bCs/>
        </w:rPr>
        <w:t>përdorim</w:t>
      </w:r>
      <w:proofErr w:type="spellEnd"/>
      <w:r w:rsidRPr="006324DA">
        <w:rPr>
          <w:b/>
          <w:bCs/>
        </w:rPr>
        <w:t xml:space="preserve">; </w:t>
      </w:r>
      <w:r w:rsidR="00C04359">
        <w:rPr>
          <w:b/>
          <w:bCs/>
        </w:rPr>
        <w:t xml:space="preserve">do </w:t>
      </w:r>
      <w:r w:rsidRPr="006324DA">
        <w:rPr>
          <w:b/>
          <w:bCs/>
        </w:rPr>
        <w:t xml:space="preserve">të </w:t>
      </w:r>
      <w:proofErr w:type="spellStart"/>
      <w:r w:rsidRPr="006324DA">
        <w:rPr>
          <w:b/>
          <w:bCs/>
        </w:rPr>
        <w:t>zbatohet</w:t>
      </w:r>
      <w:proofErr w:type="spellEnd"/>
      <w:r w:rsidRPr="006324DA">
        <w:rPr>
          <w:b/>
          <w:bCs/>
        </w:rPr>
        <w:t xml:space="preserve"> </w:t>
      </w:r>
      <w:proofErr w:type="spellStart"/>
      <w:r w:rsidRPr="006324DA">
        <w:rPr>
          <w:b/>
          <w:bCs/>
        </w:rPr>
        <w:t>një</w:t>
      </w:r>
      <w:proofErr w:type="spellEnd"/>
      <w:r w:rsidRPr="006324DA">
        <w:rPr>
          <w:b/>
          <w:bCs/>
        </w:rPr>
        <w:t xml:space="preserve"> program </w:t>
      </w:r>
      <w:proofErr w:type="spellStart"/>
      <w:r w:rsidRPr="006324DA">
        <w:rPr>
          <w:b/>
          <w:bCs/>
        </w:rPr>
        <w:t>për</w:t>
      </w:r>
      <w:proofErr w:type="spellEnd"/>
      <w:r w:rsidRPr="006324DA">
        <w:rPr>
          <w:b/>
          <w:bCs/>
        </w:rPr>
        <w:t xml:space="preserve"> </w:t>
      </w:r>
      <w:proofErr w:type="spellStart"/>
      <w:r w:rsidRPr="006324DA">
        <w:rPr>
          <w:b/>
          <w:bCs/>
        </w:rPr>
        <w:t>parandalimin</w:t>
      </w:r>
      <w:proofErr w:type="spellEnd"/>
      <w:r w:rsidRPr="006324DA">
        <w:rPr>
          <w:b/>
          <w:bCs/>
        </w:rPr>
        <w:t xml:space="preserve"> e </w:t>
      </w:r>
      <w:proofErr w:type="spellStart"/>
      <w:r w:rsidRPr="006324DA">
        <w:rPr>
          <w:b/>
          <w:bCs/>
        </w:rPr>
        <w:t>shtatzënisë</w:t>
      </w:r>
      <w:proofErr w:type="spellEnd"/>
    </w:p>
    <w:p w14:paraId="605CDEA2" w14:textId="2E0DC0DF" w:rsidR="006324DA" w:rsidRDefault="006324DA" w:rsidP="006324DA">
      <w:pPr>
        <w:jc w:val="both"/>
      </w:pPr>
      <w:proofErr w:type="spellStart"/>
      <w:r>
        <w:t>Komiteti</w:t>
      </w:r>
      <w:proofErr w:type="spellEnd"/>
      <w:r>
        <w:t xml:space="preserve"> </w:t>
      </w:r>
      <w:proofErr w:type="spellStart"/>
      <w:r>
        <w:t>i</w:t>
      </w:r>
      <w:proofErr w:type="spellEnd"/>
      <w:r>
        <w:t xml:space="preserve"> </w:t>
      </w:r>
      <w:proofErr w:type="spellStart"/>
      <w:r>
        <w:t>sigurisë</w:t>
      </w:r>
      <w:proofErr w:type="spellEnd"/>
      <w:r>
        <w:t xml:space="preserve"> </w:t>
      </w:r>
      <w:proofErr w:type="spellStart"/>
      <w:r>
        <w:t>i</w:t>
      </w:r>
      <w:proofErr w:type="spellEnd"/>
      <w:r>
        <w:t xml:space="preserve"> EMA</w:t>
      </w:r>
      <w:r w:rsidR="00DB65FD">
        <w:t>-s</w:t>
      </w:r>
      <w:r>
        <w:t xml:space="preserve"> (PRAC) </w:t>
      </w:r>
      <w:proofErr w:type="spellStart"/>
      <w:r>
        <w:t>rekomandon</w:t>
      </w:r>
      <w:proofErr w:type="spellEnd"/>
      <w:r>
        <w:t xml:space="preserve"> </w:t>
      </w:r>
      <w:proofErr w:type="spellStart"/>
      <w:r>
        <w:t>masa</w:t>
      </w:r>
      <w:proofErr w:type="spellEnd"/>
      <w:r>
        <w:t xml:space="preserve"> të </w:t>
      </w:r>
      <w:proofErr w:type="spellStart"/>
      <w:r>
        <w:t>reja</w:t>
      </w:r>
      <w:proofErr w:type="spellEnd"/>
      <w:r>
        <w:t xml:space="preserve"> </w:t>
      </w:r>
      <w:proofErr w:type="spellStart"/>
      <w:r>
        <w:t>për</w:t>
      </w:r>
      <w:proofErr w:type="spellEnd"/>
      <w:r>
        <w:t xml:space="preserve"> të </w:t>
      </w:r>
      <w:proofErr w:type="spellStart"/>
      <w:r>
        <w:t>shmangur</w:t>
      </w:r>
      <w:proofErr w:type="spellEnd"/>
      <w:r>
        <w:t xml:space="preserve"> </w:t>
      </w:r>
      <w:proofErr w:type="spellStart"/>
      <w:r>
        <w:t>ekspozimin</w:t>
      </w:r>
      <w:proofErr w:type="spellEnd"/>
      <w:r>
        <w:t xml:space="preserve"> e </w:t>
      </w:r>
      <w:proofErr w:type="spellStart"/>
      <w:r>
        <w:t>fëmijëve</w:t>
      </w:r>
      <w:proofErr w:type="spellEnd"/>
      <w:r>
        <w:t xml:space="preserve"> </w:t>
      </w:r>
      <w:r w:rsidR="00DB65FD">
        <w:t xml:space="preserve">në </w:t>
      </w:r>
      <w:r w:rsidR="00DB65FD">
        <w:t xml:space="preserve">uterus </w:t>
      </w:r>
      <w:proofErr w:type="spellStart"/>
      <w:r>
        <w:t>ndaj</w:t>
      </w:r>
      <w:proofErr w:type="spellEnd"/>
      <w:r>
        <w:t xml:space="preserve"> </w:t>
      </w:r>
      <w:proofErr w:type="spellStart"/>
      <w:r>
        <w:t>barnave</w:t>
      </w:r>
      <w:proofErr w:type="spellEnd"/>
      <w:r>
        <w:t xml:space="preserve"> </w:t>
      </w:r>
      <w:proofErr w:type="spellStart"/>
      <w:r>
        <w:t>që</w:t>
      </w:r>
      <w:proofErr w:type="spellEnd"/>
      <w:r>
        <w:t xml:space="preserve"> </w:t>
      </w:r>
      <w:proofErr w:type="spellStart"/>
      <w:r>
        <w:t>përmbajnë</w:t>
      </w:r>
      <w:proofErr w:type="spellEnd"/>
      <w:r>
        <w:t xml:space="preserve"> </w:t>
      </w:r>
      <w:proofErr w:type="spellStart"/>
      <w:r>
        <w:t>topiramat</w:t>
      </w:r>
      <w:proofErr w:type="spellEnd"/>
      <w:r>
        <w:t xml:space="preserve">, </w:t>
      </w:r>
      <w:proofErr w:type="spellStart"/>
      <w:r>
        <w:t>sepse</w:t>
      </w:r>
      <w:proofErr w:type="spellEnd"/>
      <w:r>
        <w:t xml:space="preserve"> </w:t>
      </w:r>
      <w:proofErr w:type="spellStart"/>
      <w:proofErr w:type="gramStart"/>
      <w:r>
        <w:t>bari</w:t>
      </w:r>
      <w:proofErr w:type="spellEnd"/>
      <w:proofErr w:type="gramEnd"/>
      <w:r>
        <w:t xml:space="preserve"> </w:t>
      </w:r>
      <w:proofErr w:type="spellStart"/>
      <w:r>
        <w:t>mund</w:t>
      </w:r>
      <w:proofErr w:type="spellEnd"/>
      <w:r>
        <w:t xml:space="preserve"> të </w:t>
      </w:r>
      <w:proofErr w:type="spellStart"/>
      <w:r>
        <w:t>rrisë</w:t>
      </w:r>
      <w:proofErr w:type="spellEnd"/>
      <w:r>
        <w:t xml:space="preserve"> </w:t>
      </w:r>
      <w:proofErr w:type="spellStart"/>
      <w:r>
        <w:t>rrezikun</w:t>
      </w:r>
      <w:proofErr w:type="spellEnd"/>
      <w:r>
        <w:t xml:space="preserve"> e </w:t>
      </w:r>
      <w:proofErr w:type="spellStart"/>
      <w:r>
        <w:t>problemeve</w:t>
      </w:r>
      <w:proofErr w:type="spellEnd"/>
      <w:r>
        <w:t xml:space="preserve"> </w:t>
      </w:r>
      <w:proofErr w:type="spellStart"/>
      <w:r>
        <w:t>neurozhvillimore</w:t>
      </w:r>
      <w:proofErr w:type="spellEnd"/>
      <w:r>
        <w:t xml:space="preserve"> pas </w:t>
      </w:r>
      <w:proofErr w:type="spellStart"/>
      <w:r>
        <w:t>ekspozimit</w:t>
      </w:r>
      <w:proofErr w:type="spellEnd"/>
      <w:r>
        <w:t xml:space="preserve"> </w:t>
      </w:r>
      <w:proofErr w:type="spellStart"/>
      <w:r>
        <w:t>gjatë</w:t>
      </w:r>
      <w:proofErr w:type="spellEnd"/>
      <w:r>
        <w:t xml:space="preserve"> </w:t>
      </w:r>
      <w:proofErr w:type="spellStart"/>
      <w:r>
        <w:t>shtatzënisë</w:t>
      </w:r>
      <w:proofErr w:type="spellEnd"/>
      <w:r>
        <w:t xml:space="preserve">. </w:t>
      </w:r>
      <w:proofErr w:type="spellStart"/>
      <w:r>
        <w:t>Topiramati</w:t>
      </w:r>
      <w:proofErr w:type="spellEnd"/>
      <w:r>
        <w:t xml:space="preserve"> </w:t>
      </w:r>
      <w:proofErr w:type="spellStart"/>
      <w:r>
        <w:t>dihet</w:t>
      </w:r>
      <w:proofErr w:type="spellEnd"/>
      <w:r>
        <w:t xml:space="preserve"> </w:t>
      </w:r>
      <w:proofErr w:type="spellStart"/>
      <w:r>
        <w:t>tashmë</w:t>
      </w:r>
      <w:proofErr w:type="spellEnd"/>
      <w:r>
        <w:t xml:space="preserve"> se </w:t>
      </w:r>
      <w:proofErr w:type="spellStart"/>
      <w:r>
        <w:t>shkakton</w:t>
      </w:r>
      <w:proofErr w:type="spellEnd"/>
      <w:r>
        <w:t xml:space="preserve"> </w:t>
      </w:r>
      <w:proofErr w:type="spellStart"/>
      <w:r>
        <w:t>defekte</w:t>
      </w:r>
      <w:proofErr w:type="spellEnd"/>
      <w:r>
        <w:t xml:space="preserve"> </w:t>
      </w:r>
      <w:proofErr w:type="spellStart"/>
      <w:r>
        <w:t>serioze</w:t>
      </w:r>
      <w:proofErr w:type="spellEnd"/>
      <w:r>
        <w:t xml:space="preserve"> të </w:t>
      </w:r>
      <w:proofErr w:type="spellStart"/>
      <w:r>
        <w:t>lindjes</w:t>
      </w:r>
      <w:proofErr w:type="spellEnd"/>
      <w:r>
        <w:t xml:space="preserve"> </w:t>
      </w:r>
      <w:proofErr w:type="spellStart"/>
      <w:r>
        <w:t>kur</w:t>
      </w:r>
      <w:proofErr w:type="spellEnd"/>
      <w:r>
        <w:t xml:space="preserve"> </w:t>
      </w:r>
      <w:proofErr w:type="spellStart"/>
      <w:r>
        <w:t>përdoret</w:t>
      </w:r>
      <w:proofErr w:type="spellEnd"/>
      <w:r>
        <w:t xml:space="preserve"> </w:t>
      </w:r>
      <w:proofErr w:type="spellStart"/>
      <w:r>
        <w:t>gjatë</w:t>
      </w:r>
      <w:proofErr w:type="spellEnd"/>
      <w:r>
        <w:t xml:space="preserve"> </w:t>
      </w:r>
      <w:proofErr w:type="spellStart"/>
      <w:r>
        <w:t>shtatzënisë</w:t>
      </w:r>
      <w:proofErr w:type="spellEnd"/>
      <w:r>
        <w:t>.</w:t>
      </w:r>
    </w:p>
    <w:p w14:paraId="576D6C5D" w14:textId="75AAB6C3" w:rsidR="006324DA" w:rsidRDefault="006324DA" w:rsidP="006324DA">
      <w:pPr>
        <w:jc w:val="both"/>
      </w:pPr>
      <w:proofErr w:type="spellStart"/>
      <w:r>
        <w:t>Barnat</w:t>
      </w:r>
      <w:proofErr w:type="spellEnd"/>
      <w:r>
        <w:t xml:space="preserve"> </w:t>
      </w:r>
      <w:proofErr w:type="spellStart"/>
      <w:r>
        <w:t>që</w:t>
      </w:r>
      <w:proofErr w:type="spellEnd"/>
      <w:r>
        <w:t xml:space="preserve"> </w:t>
      </w:r>
      <w:proofErr w:type="spellStart"/>
      <w:r>
        <w:t>përmbajnë</w:t>
      </w:r>
      <w:proofErr w:type="spellEnd"/>
      <w:r>
        <w:t xml:space="preserve"> </w:t>
      </w:r>
      <w:proofErr w:type="spellStart"/>
      <w:r>
        <w:t>topiramat</w:t>
      </w:r>
      <w:proofErr w:type="spellEnd"/>
      <w:r>
        <w:t xml:space="preserve"> </w:t>
      </w:r>
      <w:proofErr w:type="spellStart"/>
      <w:r>
        <w:t>përdoren</w:t>
      </w:r>
      <w:proofErr w:type="spellEnd"/>
      <w:r>
        <w:t xml:space="preserve"> në BE </w:t>
      </w:r>
      <w:proofErr w:type="spellStart"/>
      <w:r>
        <w:t>për</w:t>
      </w:r>
      <w:proofErr w:type="spellEnd"/>
      <w:r>
        <w:t xml:space="preserve"> </w:t>
      </w:r>
      <w:proofErr w:type="spellStart"/>
      <w:r>
        <w:t>trajtimin</w:t>
      </w:r>
      <w:proofErr w:type="spellEnd"/>
      <w:r>
        <w:t xml:space="preserve"> e </w:t>
      </w:r>
      <w:proofErr w:type="spellStart"/>
      <w:r>
        <w:t>epilepsisë</w:t>
      </w:r>
      <w:proofErr w:type="spellEnd"/>
      <w:r>
        <w:t xml:space="preserve"> </w:t>
      </w:r>
      <w:proofErr w:type="spellStart"/>
      <w:r>
        <w:t>dhe</w:t>
      </w:r>
      <w:proofErr w:type="spellEnd"/>
      <w:r>
        <w:t xml:space="preserve"> </w:t>
      </w:r>
      <w:proofErr w:type="spellStart"/>
      <w:r>
        <w:t>parandalimin</w:t>
      </w:r>
      <w:proofErr w:type="spellEnd"/>
      <w:r>
        <w:t xml:space="preserve"> e </w:t>
      </w:r>
      <w:proofErr w:type="spellStart"/>
      <w:r>
        <w:t>migrenës</w:t>
      </w:r>
      <w:proofErr w:type="spellEnd"/>
      <w:r>
        <w:t xml:space="preserve">. Në </w:t>
      </w:r>
      <w:proofErr w:type="spellStart"/>
      <w:r>
        <w:t>disa</w:t>
      </w:r>
      <w:proofErr w:type="spellEnd"/>
      <w:r>
        <w:t xml:space="preserve"> </w:t>
      </w:r>
      <w:proofErr w:type="spellStart"/>
      <w:r>
        <w:t>vende</w:t>
      </w:r>
      <w:proofErr w:type="spellEnd"/>
      <w:r>
        <w:t xml:space="preserve"> të BE-</w:t>
      </w:r>
      <w:proofErr w:type="spellStart"/>
      <w:r>
        <w:t>së</w:t>
      </w:r>
      <w:proofErr w:type="spellEnd"/>
      <w:r>
        <w:t xml:space="preserve">, </w:t>
      </w:r>
      <w:proofErr w:type="spellStart"/>
      <w:r>
        <w:t>bari</w:t>
      </w:r>
      <w:proofErr w:type="spellEnd"/>
      <w:r>
        <w:t xml:space="preserve"> </w:t>
      </w:r>
      <w:proofErr w:type="spellStart"/>
      <w:r>
        <w:t>përdoret</w:t>
      </w:r>
      <w:proofErr w:type="spellEnd"/>
      <w:r>
        <w:t xml:space="preserve"> </w:t>
      </w:r>
      <w:proofErr w:type="spellStart"/>
      <w:r>
        <w:t>gjithashtu</w:t>
      </w:r>
      <w:proofErr w:type="spellEnd"/>
      <w:r>
        <w:t xml:space="preserve"> në </w:t>
      </w:r>
      <w:proofErr w:type="spellStart"/>
      <w:r>
        <w:t>kombinim</w:t>
      </w:r>
      <w:proofErr w:type="spellEnd"/>
      <w:r>
        <w:t xml:space="preserve"> me </w:t>
      </w:r>
      <w:proofErr w:type="spellStart"/>
      <w:r>
        <w:t>fenterminë</w:t>
      </w:r>
      <w:proofErr w:type="spellEnd"/>
      <w:r>
        <w:t xml:space="preserve"> </w:t>
      </w:r>
      <w:proofErr w:type="spellStart"/>
      <w:r>
        <w:t>për</w:t>
      </w:r>
      <w:proofErr w:type="spellEnd"/>
      <w:r>
        <w:t xml:space="preserve"> </w:t>
      </w:r>
      <w:proofErr w:type="spellStart"/>
      <w:r>
        <w:t>uljen</w:t>
      </w:r>
      <w:proofErr w:type="spellEnd"/>
      <w:r>
        <w:t xml:space="preserve"> e </w:t>
      </w:r>
      <w:proofErr w:type="spellStart"/>
      <w:r>
        <w:t>peshës</w:t>
      </w:r>
      <w:proofErr w:type="spellEnd"/>
      <w:r>
        <w:t xml:space="preserve">. </w:t>
      </w:r>
      <w:proofErr w:type="spellStart"/>
      <w:r>
        <w:t>Aktualisht</w:t>
      </w:r>
      <w:proofErr w:type="spellEnd"/>
      <w:r>
        <w:t xml:space="preserve">, </w:t>
      </w:r>
      <w:proofErr w:type="spellStart"/>
      <w:r>
        <w:t>topiramati</w:t>
      </w:r>
      <w:proofErr w:type="spellEnd"/>
      <w:r>
        <w:t xml:space="preserve"> </w:t>
      </w:r>
      <w:proofErr w:type="spellStart"/>
      <w:r>
        <w:t>nuk</w:t>
      </w:r>
      <w:proofErr w:type="spellEnd"/>
      <w:r>
        <w:t xml:space="preserve"> duhet të </w:t>
      </w:r>
      <w:proofErr w:type="spellStart"/>
      <w:r>
        <w:t>përdoret</w:t>
      </w:r>
      <w:proofErr w:type="spellEnd"/>
      <w:r>
        <w:t xml:space="preserve"> </w:t>
      </w:r>
      <w:proofErr w:type="spellStart"/>
      <w:r>
        <w:t>për</w:t>
      </w:r>
      <w:proofErr w:type="spellEnd"/>
      <w:r>
        <w:t xml:space="preserve"> të </w:t>
      </w:r>
      <w:proofErr w:type="spellStart"/>
      <w:r>
        <w:t>parandaluar</w:t>
      </w:r>
      <w:proofErr w:type="spellEnd"/>
      <w:r>
        <w:t xml:space="preserve"> </w:t>
      </w:r>
      <w:proofErr w:type="spellStart"/>
      <w:r>
        <w:t>migrenën</w:t>
      </w:r>
      <w:proofErr w:type="spellEnd"/>
      <w:r>
        <w:t xml:space="preserve"> </w:t>
      </w:r>
      <w:proofErr w:type="spellStart"/>
      <w:r>
        <w:t>ose</w:t>
      </w:r>
      <w:proofErr w:type="spellEnd"/>
      <w:r>
        <w:t xml:space="preserve"> </w:t>
      </w:r>
      <w:proofErr w:type="spellStart"/>
      <w:r>
        <w:t>për</w:t>
      </w:r>
      <w:proofErr w:type="spellEnd"/>
      <w:r>
        <w:t xml:space="preserve"> të </w:t>
      </w:r>
      <w:proofErr w:type="spellStart"/>
      <w:r>
        <w:t>menaxhuar</w:t>
      </w:r>
      <w:proofErr w:type="spellEnd"/>
      <w:r>
        <w:t xml:space="preserve"> </w:t>
      </w:r>
      <w:proofErr w:type="spellStart"/>
      <w:r>
        <w:t>peshën</w:t>
      </w:r>
      <w:proofErr w:type="spellEnd"/>
      <w:r>
        <w:t xml:space="preserve"> </w:t>
      </w:r>
      <w:proofErr w:type="spellStart"/>
      <w:r>
        <w:t>trupore</w:t>
      </w:r>
      <w:proofErr w:type="spellEnd"/>
      <w:r>
        <w:t xml:space="preserve"> </w:t>
      </w:r>
      <w:proofErr w:type="spellStart"/>
      <w:r>
        <w:t>gjatë</w:t>
      </w:r>
      <w:proofErr w:type="spellEnd"/>
      <w:r>
        <w:t xml:space="preserve"> </w:t>
      </w:r>
      <w:proofErr w:type="spellStart"/>
      <w:r>
        <w:t>shtatzënisë</w:t>
      </w:r>
      <w:proofErr w:type="spellEnd"/>
      <w:r>
        <w:t xml:space="preserve"> </w:t>
      </w:r>
      <w:proofErr w:type="spellStart"/>
      <w:r>
        <w:t>dhe</w:t>
      </w:r>
      <w:proofErr w:type="spellEnd"/>
      <w:r>
        <w:t xml:space="preserve"> </w:t>
      </w:r>
      <w:proofErr w:type="spellStart"/>
      <w:r>
        <w:t>pacientët</w:t>
      </w:r>
      <w:proofErr w:type="spellEnd"/>
      <w:r>
        <w:t xml:space="preserve"> </w:t>
      </w:r>
      <w:proofErr w:type="spellStart"/>
      <w:r>
        <w:t>që</w:t>
      </w:r>
      <w:proofErr w:type="spellEnd"/>
      <w:r>
        <w:t xml:space="preserve"> </w:t>
      </w:r>
      <w:proofErr w:type="spellStart"/>
      <w:r>
        <w:t>mund</w:t>
      </w:r>
      <w:proofErr w:type="spellEnd"/>
      <w:r>
        <w:t xml:space="preserve"> të </w:t>
      </w:r>
      <w:proofErr w:type="spellStart"/>
      <w:r>
        <w:t>mbeten</w:t>
      </w:r>
      <w:proofErr w:type="spellEnd"/>
      <w:r>
        <w:t xml:space="preserve"> </w:t>
      </w:r>
      <w:proofErr w:type="spellStart"/>
      <w:r>
        <w:t>shtatzënë</w:t>
      </w:r>
      <w:proofErr w:type="spellEnd"/>
      <w:r>
        <w:t xml:space="preserve"> duhet të </w:t>
      </w:r>
      <w:proofErr w:type="spellStart"/>
      <w:r>
        <w:t>përdorin</w:t>
      </w:r>
      <w:proofErr w:type="spellEnd"/>
      <w:r>
        <w:t xml:space="preserve"> </w:t>
      </w:r>
      <w:proofErr w:type="spellStart"/>
      <w:r>
        <w:t>kontroll</w:t>
      </w:r>
      <w:proofErr w:type="spellEnd"/>
      <w:r>
        <w:t xml:space="preserve"> </w:t>
      </w:r>
      <w:proofErr w:type="spellStart"/>
      <w:r>
        <w:t>efektiv</w:t>
      </w:r>
      <w:proofErr w:type="spellEnd"/>
      <w:r>
        <w:t xml:space="preserve"> të </w:t>
      </w:r>
      <w:proofErr w:type="spellStart"/>
      <w:r>
        <w:t>lindjes</w:t>
      </w:r>
      <w:proofErr w:type="spellEnd"/>
      <w:r>
        <w:t xml:space="preserve"> </w:t>
      </w:r>
      <w:proofErr w:type="spellStart"/>
      <w:r>
        <w:t>kur</w:t>
      </w:r>
      <w:proofErr w:type="spellEnd"/>
      <w:r>
        <w:t xml:space="preserve"> </w:t>
      </w:r>
      <w:proofErr w:type="spellStart"/>
      <w:r>
        <w:t>përdorin</w:t>
      </w:r>
      <w:proofErr w:type="spellEnd"/>
      <w:r>
        <w:t xml:space="preserve"> </w:t>
      </w:r>
      <w:proofErr w:type="spellStart"/>
      <w:r>
        <w:t>topiramat</w:t>
      </w:r>
      <w:proofErr w:type="spellEnd"/>
      <w:r>
        <w:t>.</w:t>
      </w:r>
    </w:p>
    <w:p w14:paraId="737D6D34" w14:textId="3497A59F" w:rsidR="006324DA" w:rsidRDefault="006324DA" w:rsidP="006324DA">
      <w:pPr>
        <w:jc w:val="both"/>
      </w:pPr>
      <w:proofErr w:type="spellStart"/>
      <w:r>
        <w:t>Për</w:t>
      </w:r>
      <w:proofErr w:type="spellEnd"/>
      <w:r>
        <w:t xml:space="preserve"> </w:t>
      </w:r>
      <w:proofErr w:type="spellStart"/>
      <w:r>
        <w:t>pacientët</w:t>
      </w:r>
      <w:proofErr w:type="spellEnd"/>
      <w:r>
        <w:t xml:space="preserve"> </w:t>
      </w:r>
      <w:proofErr w:type="spellStart"/>
      <w:r>
        <w:t>që</w:t>
      </w:r>
      <w:proofErr w:type="spellEnd"/>
      <w:r>
        <w:t xml:space="preserve"> </w:t>
      </w:r>
      <w:proofErr w:type="spellStart"/>
      <w:r>
        <w:t>përdorin</w:t>
      </w:r>
      <w:proofErr w:type="spellEnd"/>
      <w:r>
        <w:t xml:space="preserve"> </w:t>
      </w:r>
      <w:proofErr w:type="spellStart"/>
      <w:r>
        <w:t>topiramat</w:t>
      </w:r>
      <w:proofErr w:type="spellEnd"/>
      <w:r>
        <w:t xml:space="preserve"> </w:t>
      </w:r>
      <w:proofErr w:type="spellStart"/>
      <w:r>
        <w:t>për</w:t>
      </w:r>
      <w:proofErr w:type="spellEnd"/>
      <w:r>
        <w:t xml:space="preserve"> </w:t>
      </w:r>
      <w:proofErr w:type="spellStart"/>
      <w:r>
        <w:t>trajtimin</w:t>
      </w:r>
      <w:proofErr w:type="spellEnd"/>
      <w:r>
        <w:t xml:space="preserve"> e </w:t>
      </w:r>
      <w:proofErr w:type="spellStart"/>
      <w:r>
        <w:t>epilepsisë</w:t>
      </w:r>
      <w:proofErr w:type="spellEnd"/>
      <w:r>
        <w:t xml:space="preserve">, PRAC </w:t>
      </w:r>
      <w:proofErr w:type="spellStart"/>
      <w:r>
        <w:t>tani</w:t>
      </w:r>
      <w:proofErr w:type="spellEnd"/>
      <w:r>
        <w:t xml:space="preserve"> </w:t>
      </w:r>
      <w:proofErr w:type="spellStart"/>
      <w:r>
        <w:t>rekomandon</w:t>
      </w:r>
      <w:proofErr w:type="spellEnd"/>
      <w:r>
        <w:t xml:space="preserve"> </w:t>
      </w:r>
      <w:proofErr w:type="spellStart"/>
      <w:r>
        <w:t>që</w:t>
      </w:r>
      <w:proofErr w:type="spellEnd"/>
      <w:r>
        <w:t xml:space="preserve"> </w:t>
      </w:r>
      <w:proofErr w:type="spellStart"/>
      <w:r>
        <w:t>bari</w:t>
      </w:r>
      <w:proofErr w:type="spellEnd"/>
      <w:r>
        <w:t xml:space="preserve"> të </w:t>
      </w:r>
      <w:proofErr w:type="spellStart"/>
      <w:r>
        <w:t>mos</w:t>
      </w:r>
      <w:proofErr w:type="spellEnd"/>
      <w:r>
        <w:t xml:space="preserve"> </w:t>
      </w:r>
      <w:proofErr w:type="spellStart"/>
      <w:r>
        <w:t>përdoret</w:t>
      </w:r>
      <w:proofErr w:type="spellEnd"/>
      <w:r>
        <w:t xml:space="preserve"> </w:t>
      </w:r>
      <w:proofErr w:type="spellStart"/>
      <w:r>
        <w:t>gjatë</w:t>
      </w:r>
      <w:proofErr w:type="spellEnd"/>
      <w:r>
        <w:t xml:space="preserve"> </w:t>
      </w:r>
      <w:proofErr w:type="spellStart"/>
      <w:r>
        <w:t>shtatzënisë</w:t>
      </w:r>
      <w:proofErr w:type="spellEnd"/>
      <w:r>
        <w:t xml:space="preserve">, </w:t>
      </w:r>
      <w:proofErr w:type="spellStart"/>
      <w:r>
        <w:t>përveç</w:t>
      </w:r>
      <w:proofErr w:type="spellEnd"/>
      <w:r>
        <w:t xml:space="preserve"> </w:t>
      </w:r>
      <w:proofErr w:type="spellStart"/>
      <w:r>
        <w:t>nëse</w:t>
      </w:r>
      <w:proofErr w:type="spellEnd"/>
      <w:r>
        <w:t xml:space="preserve"> </w:t>
      </w:r>
      <w:proofErr w:type="spellStart"/>
      <w:r>
        <w:t>nuk</w:t>
      </w:r>
      <w:proofErr w:type="spellEnd"/>
      <w:r>
        <w:t xml:space="preserve"> </w:t>
      </w:r>
      <w:proofErr w:type="spellStart"/>
      <w:r>
        <w:t>ka</w:t>
      </w:r>
      <w:proofErr w:type="spellEnd"/>
      <w:r>
        <w:t xml:space="preserve"> </w:t>
      </w:r>
      <w:proofErr w:type="spellStart"/>
      <w:r>
        <w:t>trajtim</w:t>
      </w:r>
      <w:proofErr w:type="spellEnd"/>
      <w:r>
        <w:t xml:space="preserve"> </w:t>
      </w:r>
      <w:proofErr w:type="spellStart"/>
      <w:r>
        <w:t>tjetër</w:t>
      </w:r>
      <w:proofErr w:type="spellEnd"/>
      <w:r>
        <w:t xml:space="preserve"> të </w:t>
      </w:r>
      <w:proofErr w:type="spellStart"/>
      <w:r>
        <w:t>përshtatshëm</w:t>
      </w:r>
      <w:proofErr w:type="spellEnd"/>
      <w:r>
        <w:t xml:space="preserve"> në </w:t>
      </w:r>
      <w:proofErr w:type="spellStart"/>
      <w:r>
        <w:t>dispozicion</w:t>
      </w:r>
      <w:proofErr w:type="spellEnd"/>
      <w:r>
        <w:t>.</w:t>
      </w:r>
    </w:p>
    <w:p w14:paraId="1E94A26C" w14:textId="6E871DC2" w:rsidR="006324DA" w:rsidRDefault="006324DA" w:rsidP="00346E97">
      <w:pPr>
        <w:jc w:val="both"/>
      </w:pPr>
      <w:r>
        <w:t xml:space="preserve">PRAC </w:t>
      </w:r>
      <w:proofErr w:type="spellStart"/>
      <w:r>
        <w:t>rekomandon</w:t>
      </w:r>
      <w:proofErr w:type="spellEnd"/>
      <w:r>
        <w:t xml:space="preserve"> </w:t>
      </w:r>
      <w:proofErr w:type="spellStart"/>
      <w:r>
        <w:t>gjithashtu</w:t>
      </w:r>
      <w:proofErr w:type="spellEnd"/>
      <w:r>
        <w:t xml:space="preserve"> </w:t>
      </w:r>
      <w:proofErr w:type="spellStart"/>
      <w:r>
        <w:t>masa</w:t>
      </w:r>
      <w:proofErr w:type="spellEnd"/>
      <w:r>
        <w:t xml:space="preserve"> </w:t>
      </w:r>
      <w:proofErr w:type="spellStart"/>
      <w:r>
        <w:t>shtesë</w:t>
      </w:r>
      <w:proofErr w:type="spellEnd"/>
      <w:r>
        <w:t xml:space="preserve">, në </w:t>
      </w:r>
      <w:proofErr w:type="spellStart"/>
      <w:r>
        <w:t>formën</w:t>
      </w:r>
      <w:proofErr w:type="spellEnd"/>
      <w:r>
        <w:t xml:space="preserve"> e </w:t>
      </w:r>
      <w:proofErr w:type="spellStart"/>
      <w:r>
        <w:t>një</w:t>
      </w:r>
      <w:proofErr w:type="spellEnd"/>
      <w:r>
        <w:t xml:space="preserve"> </w:t>
      </w:r>
      <w:proofErr w:type="spellStart"/>
      <w:r>
        <w:t>programi</w:t>
      </w:r>
      <w:proofErr w:type="spellEnd"/>
      <w:r>
        <w:t xml:space="preserve"> </w:t>
      </w:r>
      <w:proofErr w:type="spellStart"/>
      <w:r>
        <w:t>për</w:t>
      </w:r>
      <w:proofErr w:type="spellEnd"/>
      <w:r>
        <w:t xml:space="preserve"> </w:t>
      </w:r>
      <w:proofErr w:type="spellStart"/>
      <w:r>
        <w:t>parandalimin</w:t>
      </w:r>
      <w:proofErr w:type="spellEnd"/>
      <w:r>
        <w:t xml:space="preserve"> e </w:t>
      </w:r>
      <w:proofErr w:type="spellStart"/>
      <w:r>
        <w:t>shtatzënisë</w:t>
      </w:r>
      <w:proofErr w:type="spellEnd"/>
      <w:r>
        <w:t xml:space="preserve">, </w:t>
      </w:r>
      <w:proofErr w:type="spellStart"/>
      <w:r>
        <w:t>për</w:t>
      </w:r>
      <w:proofErr w:type="spellEnd"/>
      <w:r>
        <w:t xml:space="preserve"> të </w:t>
      </w:r>
      <w:proofErr w:type="spellStart"/>
      <w:r>
        <w:t>shmangur</w:t>
      </w:r>
      <w:proofErr w:type="spellEnd"/>
      <w:r>
        <w:t xml:space="preserve"> </w:t>
      </w:r>
      <w:proofErr w:type="spellStart"/>
      <w:r>
        <w:t>ekspozimin</w:t>
      </w:r>
      <w:proofErr w:type="spellEnd"/>
      <w:r>
        <w:t xml:space="preserve"> e </w:t>
      </w:r>
      <w:proofErr w:type="spellStart"/>
      <w:r>
        <w:t>fëmijëve</w:t>
      </w:r>
      <w:proofErr w:type="spellEnd"/>
      <w:r>
        <w:t xml:space="preserve"> </w:t>
      </w:r>
      <w:r w:rsidR="00DB65FD">
        <w:t xml:space="preserve">në </w:t>
      </w:r>
      <w:r w:rsidR="00DB65FD">
        <w:t xml:space="preserve">uterus </w:t>
      </w:r>
      <w:proofErr w:type="spellStart"/>
      <w:r>
        <w:t>ndaj</w:t>
      </w:r>
      <w:proofErr w:type="spellEnd"/>
      <w:r>
        <w:t xml:space="preserve"> </w:t>
      </w:r>
      <w:proofErr w:type="spellStart"/>
      <w:r>
        <w:t>topiramatit</w:t>
      </w:r>
      <w:proofErr w:type="spellEnd"/>
      <w:r>
        <w:t xml:space="preserve">. </w:t>
      </w:r>
      <w:proofErr w:type="spellStart"/>
      <w:r>
        <w:t>Këto</w:t>
      </w:r>
      <w:proofErr w:type="spellEnd"/>
      <w:r>
        <w:t xml:space="preserve"> </w:t>
      </w:r>
      <w:proofErr w:type="spellStart"/>
      <w:r>
        <w:t>masa</w:t>
      </w:r>
      <w:proofErr w:type="spellEnd"/>
      <w:r>
        <w:t xml:space="preserve"> do të </w:t>
      </w:r>
      <w:proofErr w:type="spellStart"/>
      <w:r>
        <w:t>informojnë</w:t>
      </w:r>
      <w:proofErr w:type="spellEnd"/>
      <w:r>
        <w:t xml:space="preserve"> </w:t>
      </w:r>
      <w:proofErr w:type="spellStart"/>
      <w:r>
        <w:t>çdo</w:t>
      </w:r>
      <w:proofErr w:type="spellEnd"/>
      <w:r>
        <w:t xml:space="preserve"> </w:t>
      </w:r>
      <w:proofErr w:type="spellStart"/>
      <w:r>
        <w:t>grua</w:t>
      </w:r>
      <w:proofErr w:type="spellEnd"/>
      <w:r>
        <w:t xml:space="preserve"> </w:t>
      </w:r>
      <w:proofErr w:type="spellStart"/>
      <w:r>
        <w:t>ose</w:t>
      </w:r>
      <w:proofErr w:type="spellEnd"/>
      <w:r>
        <w:t xml:space="preserve"> </w:t>
      </w:r>
      <w:proofErr w:type="spellStart"/>
      <w:r>
        <w:t>vajzë</w:t>
      </w:r>
      <w:proofErr w:type="spellEnd"/>
      <w:r>
        <w:t xml:space="preserve"> </w:t>
      </w:r>
      <w:proofErr w:type="spellStart"/>
      <w:r>
        <w:t>që</w:t>
      </w:r>
      <w:proofErr w:type="spellEnd"/>
      <w:r>
        <w:t xml:space="preserve"> </w:t>
      </w:r>
      <w:proofErr w:type="spellStart"/>
      <w:r>
        <w:t>është</w:t>
      </w:r>
      <w:proofErr w:type="spellEnd"/>
      <w:r>
        <w:t xml:space="preserve"> në </w:t>
      </w:r>
      <w:proofErr w:type="spellStart"/>
      <w:r>
        <w:t>gjendje</w:t>
      </w:r>
      <w:proofErr w:type="spellEnd"/>
      <w:r>
        <w:t xml:space="preserve"> të </w:t>
      </w:r>
      <w:proofErr w:type="spellStart"/>
      <w:r>
        <w:t>lindë</w:t>
      </w:r>
      <w:proofErr w:type="spellEnd"/>
      <w:r>
        <w:t xml:space="preserve"> </w:t>
      </w:r>
      <w:proofErr w:type="spellStart"/>
      <w:r>
        <w:t>fëmijë</w:t>
      </w:r>
      <w:proofErr w:type="spellEnd"/>
      <w:r>
        <w:t xml:space="preserve"> </w:t>
      </w:r>
      <w:proofErr w:type="spellStart"/>
      <w:r>
        <w:t>për</w:t>
      </w:r>
      <w:proofErr w:type="spellEnd"/>
      <w:r>
        <w:t xml:space="preserve"> </w:t>
      </w:r>
      <w:proofErr w:type="spellStart"/>
      <w:r>
        <w:t>rreziqet</w:t>
      </w:r>
      <w:proofErr w:type="spellEnd"/>
      <w:r>
        <w:t xml:space="preserve"> e </w:t>
      </w:r>
      <w:proofErr w:type="spellStart"/>
      <w:r>
        <w:t>marrjes</w:t>
      </w:r>
      <w:proofErr w:type="spellEnd"/>
      <w:r>
        <w:t xml:space="preserve"> </w:t>
      </w:r>
      <w:proofErr w:type="spellStart"/>
      <w:r>
        <w:t>së</w:t>
      </w:r>
      <w:proofErr w:type="spellEnd"/>
      <w:r>
        <w:t xml:space="preserve"> </w:t>
      </w:r>
      <w:proofErr w:type="spellStart"/>
      <w:r>
        <w:t>topiramatit</w:t>
      </w:r>
      <w:proofErr w:type="spellEnd"/>
      <w:r>
        <w:t xml:space="preserve"> </w:t>
      </w:r>
      <w:proofErr w:type="spellStart"/>
      <w:r>
        <w:t>gjatë</w:t>
      </w:r>
      <w:proofErr w:type="spellEnd"/>
      <w:r>
        <w:t xml:space="preserve"> </w:t>
      </w:r>
      <w:proofErr w:type="spellStart"/>
      <w:r>
        <w:t>shtatzënisë</w:t>
      </w:r>
      <w:proofErr w:type="spellEnd"/>
      <w:r>
        <w:t xml:space="preserve"> </w:t>
      </w:r>
      <w:proofErr w:type="spellStart"/>
      <w:r>
        <w:t>dhe</w:t>
      </w:r>
      <w:proofErr w:type="spellEnd"/>
      <w:r>
        <w:t xml:space="preserve"> </w:t>
      </w:r>
      <w:proofErr w:type="spellStart"/>
      <w:r>
        <w:t>nevojën</w:t>
      </w:r>
      <w:proofErr w:type="spellEnd"/>
      <w:r>
        <w:t xml:space="preserve"> </w:t>
      </w:r>
      <w:proofErr w:type="spellStart"/>
      <w:r>
        <w:t>për</w:t>
      </w:r>
      <w:proofErr w:type="spellEnd"/>
      <w:r>
        <w:t xml:space="preserve"> të </w:t>
      </w:r>
      <w:proofErr w:type="spellStart"/>
      <w:r>
        <w:t>shmangur</w:t>
      </w:r>
      <w:proofErr w:type="spellEnd"/>
      <w:r>
        <w:t xml:space="preserve"> </w:t>
      </w:r>
      <w:proofErr w:type="spellStart"/>
      <w:r>
        <w:t>shtatzëninë</w:t>
      </w:r>
      <w:proofErr w:type="spellEnd"/>
      <w:r>
        <w:t xml:space="preserve"> </w:t>
      </w:r>
      <w:proofErr w:type="spellStart"/>
      <w:r>
        <w:t>gjatë</w:t>
      </w:r>
      <w:proofErr w:type="spellEnd"/>
      <w:r>
        <w:t xml:space="preserve"> </w:t>
      </w:r>
      <w:proofErr w:type="spellStart"/>
      <w:r>
        <w:t>marrjes</w:t>
      </w:r>
      <w:proofErr w:type="spellEnd"/>
      <w:r>
        <w:t xml:space="preserve"> </w:t>
      </w:r>
      <w:proofErr w:type="spellStart"/>
      <w:r>
        <w:t>së</w:t>
      </w:r>
      <w:proofErr w:type="spellEnd"/>
      <w:r>
        <w:t xml:space="preserve"> </w:t>
      </w:r>
      <w:proofErr w:type="spellStart"/>
      <w:r>
        <w:t>topiramatit</w:t>
      </w:r>
      <w:proofErr w:type="spellEnd"/>
      <w:r>
        <w:t>.</w:t>
      </w:r>
    </w:p>
    <w:p w14:paraId="5AB04197" w14:textId="77777777" w:rsidR="006324DA" w:rsidRDefault="006324DA" w:rsidP="00346E97">
      <w:pPr>
        <w:jc w:val="both"/>
      </w:pPr>
      <w:proofErr w:type="spellStart"/>
      <w:r>
        <w:t>Profesionistët</w:t>
      </w:r>
      <w:proofErr w:type="spellEnd"/>
      <w:r>
        <w:t xml:space="preserve"> e </w:t>
      </w:r>
      <w:proofErr w:type="spellStart"/>
      <w:r>
        <w:t>kujdesit</w:t>
      </w:r>
      <w:proofErr w:type="spellEnd"/>
      <w:r>
        <w:t xml:space="preserve"> </w:t>
      </w:r>
      <w:proofErr w:type="spellStart"/>
      <w:r>
        <w:t>shëndetësor</w:t>
      </w:r>
      <w:proofErr w:type="spellEnd"/>
      <w:r>
        <w:t xml:space="preserve"> duhet të </w:t>
      </w:r>
      <w:proofErr w:type="spellStart"/>
      <w:r>
        <w:t>sigurojnë</w:t>
      </w:r>
      <w:proofErr w:type="spellEnd"/>
      <w:r>
        <w:t xml:space="preserve"> </w:t>
      </w:r>
      <w:proofErr w:type="spellStart"/>
      <w:r>
        <w:t>që</w:t>
      </w:r>
      <w:proofErr w:type="spellEnd"/>
      <w:r>
        <w:t xml:space="preserve"> të </w:t>
      </w:r>
      <w:proofErr w:type="spellStart"/>
      <w:r>
        <w:t>gjithë</w:t>
      </w:r>
      <w:proofErr w:type="spellEnd"/>
      <w:r>
        <w:t xml:space="preserve"> </w:t>
      </w:r>
      <w:proofErr w:type="spellStart"/>
      <w:r>
        <w:t>pacientët</w:t>
      </w:r>
      <w:proofErr w:type="spellEnd"/>
      <w:r>
        <w:t xml:space="preserve"> </w:t>
      </w:r>
      <w:proofErr w:type="spellStart"/>
      <w:r>
        <w:t>që</w:t>
      </w:r>
      <w:proofErr w:type="spellEnd"/>
      <w:r>
        <w:t xml:space="preserve"> </w:t>
      </w:r>
      <w:proofErr w:type="spellStart"/>
      <w:r>
        <w:t>mund</w:t>
      </w:r>
      <w:proofErr w:type="spellEnd"/>
      <w:r>
        <w:t xml:space="preserve"> të </w:t>
      </w:r>
      <w:proofErr w:type="spellStart"/>
      <w:r>
        <w:t>mbeten</w:t>
      </w:r>
      <w:proofErr w:type="spellEnd"/>
      <w:r>
        <w:t xml:space="preserve"> </w:t>
      </w:r>
      <w:proofErr w:type="spellStart"/>
      <w:r>
        <w:t>shtatzënë</w:t>
      </w:r>
      <w:proofErr w:type="spellEnd"/>
      <w:r>
        <w:t xml:space="preserve"> </w:t>
      </w:r>
      <w:proofErr w:type="spellStart"/>
      <w:r>
        <w:t>janë</w:t>
      </w:r>
      <w:proofErr w:type="spellEnd"/>
      <w:r>
        <w:t xml:space="preserve"> </w:t>
      </w:r>
      <w:proofErr w:type="spellStart"/>
      <w:r>
        <w:t>plotësisht</w:t>
      </w:r>
      <w:proofErr w:type="spellEnd"/>
      <w:r>
        <w:t xml:space="preserve"> të </w:t>
      </w:r>
      <w:proofErr w:type="spellStart"/>
      <w:r>
        <w:t>vetëdijshëm</w:t>
      </w:r>
      <w:proofErr w:type="spellEnd"/>
      <w:r>
        <w:t xml:space="preserve"> </w:t>
      </w:r>
      <w:proofErr w:type="spellStart"/>
      <w:r>
        <w:t>për</w:t>
      </w:r>
      <w:proofErr w:type="spellEnd"/>
      <w:r>
        <w:t xml:space="preserve"> </w:t>
      </w:r>
      <w:proofErr w:type="spellStart"/>
      <w:r>
        <w:t>rreziqet</w:t>
      </w:r>
      <w:proofErr w:type="spellEnd"/>
      <w:r>
        <w:t xml:space="preserve"> e </w:t>
      </w:r>
      <w:proofErr w:type="spellStart"/>
      <w:r>
        <w:t>marrjes</w:t>
      </w:r>
      <w:proofErr w:type="spellEnd"/>
      <w:r>
        <w:t xml:space="preserve"> </w:t>
      </w:r>
      <w:proofErr w:type="spellStart"/>
      <w:r>
        <w:t>së</w:t>
      </w:r>
      <w:proofErr w:type="spellEnd"/>
      <w:r>
        <w:t xml:space="preserve"> </w:t>
      </w:r>
      <w:proofErr w:type="spellStart"/>
      <w:r>
        <w:t>topiramatit</w:t>
      </w:r>
      <w:proofErr w:type="spellEnd"/>
      <w:r>
        <w:t xml:space="preserve"> </w:t>
      </w:r>
      <w:proofErr w:type="spellStart"/>
      <w:r>
        <w:t>gjatë</w:t>
      </w:r>
      <w:proofErr w:type="spellEnd"/>
      <w:r>
        <w:t xml:space="preserve"> </w:t>
      </w:r>
      <w:proofErr w:type="spellStart"/>
      <w:r>
        <w:t>shtatzënisë</w:t>
      </w:r>
      <w:proofErr w:type="spellEnd"/>
      <w:r>
        <w:t xml:space="preserve">. </w:t>
      </w:r>
      <w:proofErr w:type="spellStart"/>
      <w:r>
        <w:t>Opsionet</w:t>
      </w:r>
      <w:proofErr w:type="spellEnd"/>
      <w:r>
        <w:t xml:space="preserve"> alternative të </w:t>
      </w:r>
      <w:proofErr w:type="spellStart"/>
      <w:r>
        <w:t>trajtimit</w:t>
      </w:r>
      <w:proofErr w:type="spellEnd"/>
      <w:r>
        <w:t xml:space="preserve"> duhet të </w:t>
      </w:r>
      <w:proofErr w:type="spellStart"/>
      <w:r>
        <w:t>merren</w:t>
      </w:r>
      <w:proofErr w:type="spellEnd"/>
      <w:r>
        <w:t xml:space="preserve"> </w:t>
      </w:r>
      <w:proofErr w:type="spellStart"/>
      <w:r>
        <w:t>parasysh</w:t>
      </w:r>
      <w:proofErr w:type="spellEnd"/>
      <w:r>
        <w:t xml:space="preserve"> </w:t>
      </w:r>
      <w:proofErr w:type="spellStart"/>
      <w:r>
        <w:t>dhe</w:t>
      </w:r>
      <w:proofErr w:type="spellEnd"/>
      <w:r>
        <w:t xml:space="preserve"> </w:t>
      </w:r>
      <w:proofErr w:type="spellStart"/>
      <w:r>
        <w:t>nevoja</w:t>
      </w:r>
      <w:proofErr w:type="spellEnd"/>
      <w:r>
        <w:t xml:space="preserve"> </w:t>
      </w:r>
      <w:proofErr w:type="spellStart"/>
      <w:r>
        <w:t>për</w:t>
      </w:r>
      <w:proofErr w:type="spellEnd"/>
      <w:r>
        <w:t xml:space="preserve"> </w:t>
      </w:r>
      <w:proofErr w:type="spellStart"/>
      <w:r>
        <w:t>trajtim</w:t>
      </w:r>
      <w:proofErr w:type="spellEnd"/>
      <w:r>
        <w:t xml:space="preserve"> me </w:t>
      </w:r>
      <w:proofErr w:type="spellStart"/>
      <w:r>
        <w:t>topiramat</w:t>
      </w:r>
      <w:proofErr w:type="spellEnd"/>
      <w:r>
        <w:t xml:space="preserve"> duhet të </w:t>
      </w:r>
      <w:proofErr w:type="spellStart"/>
      <w:r>
        <w:t>rivlerësohet</w:t>
      </w:r>
      <w:proofErr w:type="spellEnd"/>
      <w:r>
        <w:t xml:space="preserve"> të </w:t>
      </w:r>
      <w:proofErr w:type="spellStart"/>
      <w:r>
        <w:t>paktën</w:t>
      </w:r>
      <w:proofErr w:type="spellEnd"/>
      <w:r>
        <w:t xml:space="preserve"> </w:t>
      </w:r>
      <w:proofErr w:type="spellStart"/>
      <w:r>
        <w:t>çdo</w:t>
      </w:r>
      <w:proofErr w:type="spellEnd"/>
      <w:r>
        <w:t xml:space="preserve"> </w:t>
      </w:r>
      <w:proofErr w:type="spellStart"/>
      <w:r>
        <w:t>vit</w:t>
      </w:r>
      <w:proofErr w:type="spellEnd"/>
      <w:r>
        <w:t>.</w:t>
      </w:r>
    </w:p>
    <w:p w14:paraId="2720E68F" w14:textId="2195A054" w:rsidR="006324DA" w:rsidRDefault="006324DA" w:rsidP="006324DA">
      <w:pPr>
        <w:jc w:val="both"/>
      </w:pPr>
      <w:proofErr w:type="spellStart"/>
      <w:r>
        <w:t>Informacioni</w:t>
      </w:r>
      <w:proofErr w:type="spellEnd"/>
      <w:r>
        <w:t xml:space="preserve"> </w:t>
      </w:r>
      <w:proofErr w:type="spellStart"/>
      <w:r>
        <w:t>i</w:t>
      </w:r>
      <w:proofErr w:type="spellEnd"/>
      <w:r>
        <w:t xml:space="preserve"> </w:t>
      </w:r>
      <w:proofErr w:type="spellStart"/>
      <w:r>
        <w:t>produktit</w:t>
      </w:r>
      <w:proofErr w:type="spellEnd"/>
      <w:r>
        <w:t xml:space="preserve"> </w:t>
      </w:r>
      <w:proofErr w:type="spellStart"/>
      <w:r>
        <w:t>për</w:t>
      </w:r>
      <w:proofErr w:type="spellEnd"/>
      <w:r>
        <w:t xml:space="preserve"> </w:t>
      </w:r>
      <w:proofErr w:type="spellStart"/>
      <w:r w:rsidR="00346E97">
        <w:t>barna</w:t>
      </w:r>
      <w:r>
        <w:t>t</w:t>
      </w:r>
      <w:proofErr w:type="spellEnd"/>
      <w:r>
        <w:t xml:space="preserve"> </w:t>
      </w:r>
      <w:proofErr w:type="spellStart"/>
      <w:r>
        <w:t>që</w:t>
      </w:r>
      <w:proofErr w:type="spellEnd"/>
      <w:r>
        <w:t xml:space="preserve"> </w:t>
      </w:r>
      <w:proofErr w:type="spellStart"/>
      <w:r>
        <w:t>përmbajnë</w:t>
      </w:r>
      <w:proofErr w:type="spellEnd"/>
      <w:r>
        <w:t xml:space="preserve"> </w:t>
      </w:r>
      <w:proofErr w:type="spellStart"/>
      <w:r>
        <w:t>topiramat</w:t>
      </w:r>
      <w:proofErr w:type="spellEnd"/>
      <w:r>
        <w:t xml:space="preserve"> do të </w:t>
      </w:r>
      <w:proofErr w:type="spellStart"/>
      <w:r>
        <w:t>përditësohet</w:t>
      </w:r>
      <w:proofErr w:type="spellEnd"/>
      <w:r>
        <w:t xml:space="preserve"> </w:t>
      </w:r>
      <w:proofErr w:type="spellStart"/>
      <w:r>
        <w:t>për</w:t>
      </w:r>
      <w:proofErr w:type="spellEnd"/>
      <w:r>
        <w:t xml:space="preserve"> të </w:t>
      </w:r>
      <w:proofErr w:type="spellStart"/>
      <w:r>
        <w:t>theksuar</w:t>
      </w:r>
      <w:proofErr w:type="spellEnd"/>
      <w:r>
        <w:t xml:space="preserve"> </w:t>
      </w:r>
      <w:proofErr w:type="spellStart"/>
      <w:r>
        <w:t>më</w:t>
      </w:r>
      <w:proofErr w:type="spellEnd"/>
      <w:r>
        <w:t xml:space="preserve"> </w:t>
      </w:r>
      <w:proofErr w:type="spellStart"/>
      <w:r>
        <w:t>tej</w:t>
      </w:r>
      <w:proofErr w:type="spellEnd"/>
      <w:r>
        <w:t xml:space="preserve"> </w:t>
      </w:r>
      <w:proofErr w:type="spellStart"/>
      <w:r>
        <w:t>rreziqet</w:t>
      </w:r>
      <w:proofErr w:type="spellEnd"/>
      <w:r>
        <w:t xml:space="preserve"> </w:t>
      </w:r>
      <w:proofErr w:type="spellStart"/>
      <w:r>
        <w:t>dhe</w:t>
      </w:r>
      <w:proofErr w:type="spellEnd"/>
      <w:r>
        <w:t xml:space="preserve"> </w:t>
      </w:r>
      <w:proofErr w:type="spellStart"/>
      <w:r>
        <w:t>masat</w:t>
      </w:r>
      <w:proofErr w:type="spellEnd"/>
      <w:r>
        <w:t xml:space="preserve"> </w:t>
      </w:r>
      <w:proofErr w:type="spellStart"/>
      <w:r>
        <w:t>që</w:t>
      </w:r>
      <w:proofErr w:type="spellEnd"/>
      <w:r>
        <w:t xml:space="preserve"> </w:t>
      </w:r>
      <w:proofErr w:type="spellStart"/>
      <w:r>
        <w:t>duhen</w:t>
      </w:r>
      <w:proofErr w:type="spellEnd"/>
      <w:r>
        <w:t xml:space="preserve"> </w:t>
      </w:r>
      <w:proofErr w:type="spellStart"/>
      <w:r>
        <w:t>marrë</w:t>
      </w:r>
      <w:proofErr w:type="spellEnd"/>
      <w:r>
        <w:t xml:space="preserve">. </w:t>
      </w:r>
      <w:proofErr w:type="spellStart"/>
      <w:r>
        <w:t>Pacientët</w:t>
      </w:r>
      <w:proofErr w:type="spellEnd"/>
      <w:r>
        <w:t xml:space="preserve"> </w:t>
      </w:r>
      <w:proofErr w:type="spellStart"/>
      <w:r>
        <w:t>dhe</w:t>
      </w:r>
      <w:proofErr w:type="spellEnd"/>
      <w:r>
        <w:t xml:space="preserve"> </w:t>
      </w:r>
      <w:proofErr w:type="spellStart"/>
      <w:r>
        <w:t>profesionistët</w:t>
      </w:r>
      <w:proofErr w:type="spellEnd"/>
      <w:r>
        <w:t xml:space="preserve"> </w:t>
      </w:r>
      <w:proofErr w:type="spellStart"/>
      <w:r>
        <w:t>shëndetësor</w:t>
      </w:r>
      <w:proofErr w:type="spellEnd"/>
      <w:r>
        <w:t xml:space="preserve"> do të </w:t>
      </w:r>
      <w:proofErr w:type="spellStart"/>
      <w:r>
        <w:t>pajisen</w:t>
      </w:r>
      <w:proofErr w:type="spellEnd"/>
      <w:r>
        <w:t xml:space="preserve"> me </w:t>
      </w:r>
      <w:proofErr w:type="spellStart"/>
      <w:r>
        <w:t>materiale</w:t>
      </w:r>
      <w:proofErr w:type="spellEnd"/>
      <w:r>
        <w:t xml:space="preserve"> </w:t>
      </w:r>
      <w:proofErr w:type="spellStart"/>
      <w:r>
        <w:t>edukative</w:t>
      </w:r>
      <w:proofErr w:type="spellEnd"/>
      <w:r>
        <w:t xml:space="preserve"> në </w:t>
      </w:r>
      <w:proofErr w:type="spellStart"/>
      <w:r>
        <w:t>lidhje</w:t>
      </w:r>
      <w:proofErr w:type="spellEnd"/>
      <w:r>
        <w:t xml:space="preserve"> me </w:t>
      </w:r>
      <w:proofErr w:type="spellStart"/>
      <w:r>
        <w:t>rreziqet</w:t>
      </w:r>
      <w:proofErr w:type="spellEnd"/>
      <w:r>
        <w:t xml:space="preserve"> e </w:t>
      </w:r>
      <w:proofErr w:type="spellStart"/>
      <w:r>
        <w:t>përdorimit</w:t>
      </w:r>
      <w:proofErr w:type="spellEnd"/>
      <w:r>
        <w:t xml:space="preserve"> të </w:t>
      </w:r>
      <w:proofErr w:type="spellStart"/>
      <w:r>
        <w:t>topiramatit</w:t>
      </w:r>
      <w:proofErr w:type="spellEnd"/>
      <w:r>
        <w:t xml:space="preserve"> </w:t>
      </w:r>
      <w:proofErr w:type="spellStart"/>
      <w:r>
        <w:t>gj</w:t>
      </w:r>
      <w:r w:rsidR="00DB65FD">
        <w:t>atë</w:t>
      </w:r>
      <w:proofErr w:type="spellEnd"/>
      <w:r w:rsidR="00DB65FD">
        <w:t xml:space="preserve"> </w:t>
      </w:r>
      <w:proofErr w:type="spellStart"/>
      <w:r w:rsidR="00DB65FD">
        <w:t>shtatzënisë</w:t>
      </w:r>
      <w:proofErr w:type="spellEnd"/>
      <w:r w:rsidR="00DB65FD">
        <w:t xml:space="preserve">, si </w:t>
      </w:r>
      <w:proofErr w:type="spellStart"/>
      <w:r w:rsidR="00DB65FD">
        <w:t>dhe</w:t>
      </w:r>
      <w:proofErr w:type="spellEnd"/>
      <w:r w:rsidR="00DB65FD">
        <w:t xml:space="preserve"> </w:t>
      </w:r>
      <w:proofErr w:type="spellStart"/>
      <w:r w:rsidR="00DB65FD">
        <w:t>pacientja</w:t>
      </w:r>
      <w:proofErr w:type="spellEnd"/>
      <w:r w:rsidR="00346E97">
        <w:t xml:space="preserve"> do të</w:t>
      </w:r>
      <w:r>
        <w:t xml:space="preserve"> </w:t>
      </w:r>
      <w:proofErr w:type="spellStart"/>
      <w:r>
        <w:t>pajiset</w:t>
      </w:r>
      <w:proofErr w:type="spellEnd"/>
      <w:r>
        <w:t xml:space="preserve"> me </w:t>
      </w:r>
      <w:proofErr w:type="spellStart"/>
      <w:r>
        <w:t>kart</w:t>
      </w:r>
      <w:r w:rsidR="00346E97">
        <w:t>el</w:t>
      </w:r>
      <w:r>
        <w:t>ë</w:t>
      </w:r>
      <w:proofErr w:type="spellEnd"/>
      <w:r>
        <w:t xml:space="preserve"> </w:t>
      </w:r>
      <w:r w:rsidR="00346E97">
        <w:t xml:space="preserve">të </w:t>
      </w:r>
      <w:proofErr w:type="spellStart"/>
      <w:r>
        <w:t>pacienti</w:t>
      </w:r>
      <w:r w:rsidR="00346E97">
        <w:t>t</w:t>
      </w:r>
      <w:proofErr w:type="spellEnd"/>
      <w:r>
        <w:t xml:space="preserve"> me </w:t>
      </w:r>
      <w:proofErr w:type="spellStart"/>
      <w:r>
        <w:t>çdo</w:t>
      </w:r>
      <w:proofErr w:type="spellEnd"/>
      <w:r>
        <w:t xml:space="preserve"> </w:t>
      </w:r>
      <w:proofErr w:type="spellStart"/>
      <w:r>
        <w:t>paketim</w:t>
      </w:r>
      <w:proofErr w:type="spellEnd"/>
      <w:r>
        <w:t xml:space="preserve"> të </w:t>
      </w:r>
      <w:proofErr w:type="spellStart"/>
      <w:r>
        <w:t>barit</w:t>
      </w:r>
      <w:proofErr w:type="spellEnd"/>
      <w:r>
        <w:t xml:space="preserve">. </w:t>
      </w:r>
      <w:proofErr w:type="spellStart"/>
      <w:r>
        <w:t>Një</w:t>
      </w:r>
      <w:proofErr w:type="spellEnd"/>
      <w:r>
        <w:t xml:space="preserve"> </w:t>
      </w:r>
      <w:proofErr w:type="spellStart"/>
      <w:r>
        <w:t>paralajmërim</w:t>
      </w:r>
      <w:proofErr w:type="spellEnd"/>
      <w:r>
        <w:t xml:space="preserve"> </w:t>
      </w:r>
      <w:proofErr w:type="spellStart"/>
      <w:r>
        <w:t>i</w:t>
      </w:r>
      <w:proofErr w:type="spellEnd"/>
      <w:r>
        <w:t xml:space="preserve"> </w:t>
      </w:r>
      <w:proofErr w:type="spellStart"/>
      <w:r>
        <w:t>dukshëm</w:t>
      </w:r>
      <w:proofErr w:type="spellEnd"/>
      <w:r>
        <w:t xml:space="preserve"> do </w:t>
      </w:r>
      <w:proofErr w:type="spellStart"/>
      <w:r>
        <w:t>t'i</w:t>
      </w:r>
      <w:proofErr w:type="spellEnd"/>
      <w:r>
        <w:t xml:space="preserve"> </w:t>
      </w:r>
      <w:proofErr w:type="spellStart"/>
      <w:r>
        <w:t>shtohet</w:t>
      </w:r>
      <w:proofErr w:type="spellEnd"/>
      <w:r>
        <w:t xml:space="preserve"> </w:t>
      </w:r>
      <w:proofErr w:type="spellStart"/>
      <w:r>
        <w:t>gjithashtu</w:t>
      </w:r>
      <w:proofErr w:type="spellEnd"/>
      <w:r>
        <w:t xml:space="preserve"> </w:t>
      </w:r>
      <w:proofErr w:type="spellStart"/>
      <w:r>
        <w:t>paketimit</w:t>
      </w:r>
      <w:proofErr w:type="spellEnd"/>
      <w:r>
        <w:t xml:space="preserve"> të </w:t>
      </w:r>
      <w:proofErr w:type="spellStart"/>
      <w:r>
        <w:t>jashtëm</w:t>
      </w:r>
      <w:proofErr w:type="spellEnd"/>
      <w:r>
        <w:t xml:space="preserve"> të </w:t>
      </w:r>
      <w:proofErr w:type="spellStart"/>
      <w:r>
        <w:t>barit</w:t>
      </w:r>
      <w:proofErr w:type="spellEnd"/>
      <w:r>
        <w:t>.</w:t>
      </w:r>
    </w:p>
    <w:p w14:paraId="3439C2E8" w14:textId="64171A14" w:rsidR="006324DA" w:rsidRDefault="006324DA" w:rsidP="006324DA">
      <w:pPr>
        <w:jc w:val="both"/>
      </w:pPr>
      <w:proofErr w:type="spellStart"/>
      <w:r>
        <w:t>Rekomandimet</w:t>
      </w:r>
      <w:proofErr w:type="spellEnd"/>
      <w:r>
        <w:t xml:space="preserve"> </w:t>
      </w:r>
      <w:proofErr w:type="spellStart"/>
      <w:r>
        <w:t>ndjekin</w:t>
      </w:r>
      <w:proofErr w:type="spellEnd"/>
      <w:r>
        <w:t xml:space="preserve"> </w:t>
      </w:r>
      <w:proofErr w:type="spellStart"/>
      <w:r>
        <w:t>rishikimin</w:t>
      </w:r>
      <w:proofErr w:type="spellEnd"/>
      <w:r>
        <w:t xml:space="preserve"> e të </w:t>
      </w:r>
      <w:proofErr w:type="spellStart"/>
      <w:r>
        <w:t>dhënave</w:t>
      </w:r>
      <w:proofErr w:type="spellEnd"/>
      <w:r>
        <w:t xml:space="preserve"> të </w:t>
      </w:r>
      <w:proofErr w:type="spellStart"/>
      <w:r>
        <w:t>disponueshme</w:t>
      </w:r>
      <w:proofErr w:type="spellEnd"/>
      <w:r>
        <w:t xml:space="preserve"> </w:t>
      </w:r>
      <w:proofErr w:type="spellStart"/>
      <w:r>
        <w:t>nga</w:t>
      </w:r>
      <w:proofErr w:type="spellEnd"/>
      <w:r>
        <w:t xml:space="preserve"> PRAC, duke </w:t>
      </w:r>
      <w:proofErr w:type="spellStart"/>
      <w:r>
        <w:t>përfshirë</w:t>
      </w:r>
      <w:proofErr w:type="spellEnd"/>
      <w:r>
        <w:t xml:space="preserve"> </w:t>
      </w:r>
      <w:proofErr w:type="spellStart"/>
      <w:r>
        <w:t>tre</w:t>
      </w:r>
      <w:proofErr w:type="spellEnd"/>
      <w:r>
        <w:t xml:space="preserve"> </w:t>
      </w:r>
      <w:proofErr w:type="spellStart"/>
      <w:r>
        <w:t>studime</w:t>
      </w:r>
      <w:proofErr w:type="spellEnd"/>
      <w:r>
        <w:t xml:space="preserve"> të </w:t>
      </w:r>
      <w:proofErr w:type="spellStart"/>
      <w:r>
        <w:t>fundit</w:t>
      </w:r>
      <w:proofErr w:type="spellEnd"/>
      <w:r>
        <w:t xml:space="preserve"> </w:t>
      </w:r>
      <w:r w:rsidR="00346E97">
        <w:t>observuese</w:t>
      </w:r>
      <w:r w:rsidRPr="006324DA">
        <w:rPr>
          <w:vertAlign w:val="superscript"/>
        </w:rPr>
        <w:t>1</w:t>
      </w:r>
      <w:proofErr w:type="gramStart"/>
      <w:r w:rsidRPr="006324DA">
        <w:rPr>
          <w:vertAlign w:val="superscript"/>
        </w:rPr>
        <w:t>,2,3</w:t>
      </w:r>
      <w:proofErr w:type="gramEnd"/>
      <w:r>
        <w:t xml:space="preserve">. </w:t>
      </w:r>
      <w:proofErr w:type="spellStart"/>
      <w:r>
        <w:t>Dy</w:t>
      </w:r>
      <w:proofErr w:type="spellEnd"/>
      <w:r>
        <w:t xml:space="preserve"> </w:t>
      </w:r>
      <w:proofErr w:type="spellStart"/>
      <w:r>
        <w:t>nga</w:t>
      </w:r>
      <w:proofErr w:type="spellEnd"/>
      <w:r>
        <w:t xml:space="preserve"> </w:t>
      </w:r>
      <w:proofErr w:type="spellStart"/>
      <w:r>
        <w:t>këto</w:t>
      </w:r>
      <w:proofErr w:type="spellEnd"/>
      <w:r>
        <w:t xml:space="preserve"> </w:t>
      </w:r>
      <w:proofErr w:type="spellStart"/>
      <w:r>
        <w:t>studime</w:t>
      </w:r>
      <w:proofErr w:type="spellEnd"/>
      <w:r>
        <w:t xml:space="preserve">, të </w:t>
      </w:r>
      <w:proofErr w:type="spellStart"/>
      <w:r>
        <w:t>cilat</w:t>
      </w:r>
      <w:proofErr w:type="spellEnd"/>
      <w:r>
        <w:t xml:space="preserve"> </w:t>
      </w:r>
      <w:proofErr w:type="spellStart"/>
      <w:r>
        <w:t>përdorën</w:t>
      </w:r>
      <w:proofErr w:type="spellEnd"/>
      <w:r>
        <w:t xml:space="preserve"> </w:t>
      </w:r>
      <w:proofErr w:type="spellStart"/>
      <w:r>
        <w:t>kryesisht</w:t>
      </w:r>
      <w:proofErr w:type="spellEnd"/>
      <w:r>
        <w:t xml:space="preserve"> të </w:t>
      </w:r>
      <w:proofErr w:type="spellStart"/>
      <w:r>
        <w:t>njëjtat</w:t>
      </w:r>
      <w:proofErr w:type="spellEnd"/>
      <w:r>
        <w:t xml:space="preserve"> </w:t>
      </w:r>
      <w:proofErr w:type="spellStart"/>
      <w:r>
        <w:t>grupe</w:t>
      </w:r>
      <w:proofErr w:type="spellEnd"/>
      <w:r>
        <w:t xml:space="preserve"> të </w:t>
      </w:r>
      <w:proofErr w:type="spellStart"/>
      <w:r>
        <w:t>dhënash</w:t>
      </w:r>
      <w:proofErr w:type="spellEnd"/>
      <w:r>
        <w:t xml:space="preserve">, </w:t>
      </w:r>
      <w:proofErr w:type="spellStart"/>
      <w:r>
        <w:t>sugjerojnë</w:t>
      </w:r>
      <w:proofErr w:type="spellEnd"/>
      <w:r>
        <w:t xml:space="preserve"> se </w:t>
      </w:r>
      <w:proofErr w:type="spellStart"/>
      <w:r>
        <w:t>fëmijët</w:t>
      </w:r>
      <w:proofErr w:type="spellEnd"/>
      <w:r>
        <w:t xml:space="preserve"> e </w:t>
      </w:r>
      <w:proofErr w:type="spellStart"/>
      <w:r>
        <w:t>lindur</w:t>
      </w:r>
      <w:proofErr w:type="spellEnd"/>
      <w:r>
        <w:t xml:space="preserve"> </w:t>
      </w:r>
      <w:proofErr w:type="spellStart"/>
      <w:r>
        <w:t>nga</w:t>
      </w:r>
      <w:proofErr w:type="spellEnd"/>
      <w:r>
        <w:t xml:space="preserve"> </w:t>
      </w:r>
      <w:proofErr w:type="spellStart"/>
      <w:r>
        <w:t>nëna</w:t>
      </w:r>
      <w:proofErr w:type="spellEnd"/>
      <w:r>
        <w:t xml:space="preserve"> me </w:t>
      </w:r>
      <w:proofErr w:type="spellStart"/>
      <w:r>
        <w:t>epilepsi</w:t>
      </w:r>
      <w:proofErr w:type="spellEnd"/>
      <w:r>
        <w:t xml:space="preserve"> </w:t>
      </w:r>
      <w:proofErr w:type="spellStart"/>
      <w:r>
        <w:t>dhe</w:t>
      </w:r>
      <w:proofErr w:type="spellEnd"/>
      <w:r>
        <w:t xml:space="preserve"> të </w:t>
      </w:r>
      <w:proofErr w:type="spellStart"/>
      <w:r>
        <w:t>cilët</w:t>
      </w:r>
      <w:proofErr w:type="spellEnd"/>
      <w:r>
        <w:t xml:space="preserve"> </w:t>
      </w:r>
      <w:proofErr w:type="spellStart"/>
      <w:r>
        <w:t>ishin</w:t>
      </w:r>
      <w:proofErr w:type="spellEnd"/>
      <w:r>
        <w:t xml:space="preserve"> të </w:t>
      </w:r>
      <w:proofErr w:type="spellStart"/>
      <w:r>
        <w:t>ekspozuar</w:t>
      </w:r>
      <w:proofErr w:type="spellEnd"/>
      <w:r>
        <w:t xml:space="preserve"> </w:t>
      </w:r>
      <w:proofErr w:type="spellStart"/>
      <w:r>
        <w:t>ndaj</w:t>
      </w:r>
      <w:proofErr w:type="spellEnd"/>
      <w:r>
        <w:t xml:space="preserve"> </w:t>
      </w:r>
      <w:proofErr w:type="spellStart"/>
      <w:r>
        <w:t>topiramatit</w:t>
      </w:r>
      <w:proofErr w:type="spellEnd"/>
      <w:r>
        <w:t xml:space="preserve"> në </w:t>
      </w:r>
      <w:r w:rsidR="00DB65FD">
        <w:t>uterus</w:t>
      </w:r>
      <w:r>
        <w:t xml:space="preserve"> </w:t>
      </w:r>
      <w:proofErr w:type="spellStart"/>
      <w:r>
        <w:t>mund</w:t>
      </w:r>
      <w:proofErr w:type="spellEnd"/>
      <w:r>
        <w:t xml:space="preserve"> të </w:t>
      </w:r>
      <w:proofErr w:type="spellStart"/>
      <w:r>
        <w:t>kenë</w:t>
      </w:r>
      <w:proofErr w:type="spellEnd"/>
      <w:r>
        <w:t xml:space="preserve"> </w:t>
      </w:r>
      <w:proofErr w:type="spellStart"/>
      <w:r>
        <w:t>një</w:t>
      </w:r>
      <w:proofErr w:type="spellEnd"/>
      <w:r>
        <w:t xml:space="preserve"> </w:t>
      </w:r>
      <w:proofErr w:type="spellStart"/>
      <w:r>
        <w:t>rrezik</w:t>
      </w:r>
      <w:proofErr w:type="spellEnd"/>
      <w:r>
        <w:t xml:space="preserve"> </w:t>
      </w:r>
      <w:proofErr w:type="spellStart"/>
      <w:r>
        <w:t>dy</w:t>
      </w:r>
      <w:proofErr w:type="spellEnd"/>
      <w:r>
        <w:t xml:space="preserve"> </w:t>
      </w:r>
      <w:proofErr w:type="spellStart"/>
      <w:r>
        <w:t>deri</w:t>
      </w:r>
      <w:proofErr w:type="spellEnd"/>
      <w:r>
        <w:t xml:space="preserve"> në </w:t>
      </w:r>
      <w:proofErr w:type="spellStart"/>
      <w:r>
        <w:t>trefish</w:t>
      </w:r>
      <w:proofErr w:type="spellEnd"/>
      <w:r>
        <w:t xml:space="preserve"> </w:t>
      </w:r>
      <w:proofErr w:type="spellStart"/>
      <w:r>
        <w:t>më</w:t>
      </w:r>
      <w:proofErr w:type="spellEnd"/>
      <w:r>
        <w:t xml:space="preserve"> të </w:t>
      </w:r>
      <w:proofErr w:type="spellStart"/>
      <w:r>
        <w:t>lartë</w:t>
      </w:r>
      <w:proofErr w:type="spellEnd"/>
      <w:r>
        <w:t xml:space="preserve"> të </w:t>
      </w:r>
      <w:proofErr w:type="spellStart"/>
      <w:r>
        <w:t>çrregullimeve</w:t>
      </w:r>
      <w:proofErr w:type="spellEnd"/>
      <w:r>
        <w:t xml:space="preserve"> </w:t>
      </w:r>
      <w:proofErr w:type="spellStart"/>
      <w:r>
        <w:t>neurozhvillimore</w:t>
      </w:r>
      <w:proofErr w:type="spellEnd"/>
      <w:r>
        <w:t xml:space="preserve">, </w:t>
      </w:r>
      <w:proofErr w:type="spellStart"/>
      <w:r>
        <w:t>veçanërisht</w:t>
      </w:r>
      <w:proofErr w:type="spellEnd"/>
      <w:r>
        <w:t xml:space="preserve"> </w:t>
      </w:r>
      <w:proofErr w:type="spellStart"/>
      <w:r>
        <w:t>çrregu</w:t>
      </w:r>
      <w:r w:rsidR="00346E97">
        <w:t>llimeve</w:t>
      </w:r>
      <w:proofErr w:type="spellEnd"/>
      <w:r w:rsidR="00346E97">
        <w:t xml:space="preserve"> të </w:t>
      </w:r>
      <w:proofErr w:type="spellStart"/>
      <w:r w:rsidR="00346E97">
        <w:t>spektrit</w:t>
      </w:r>
      <w:proofErr w:type="spellEnd"/>
      <w:r w:rsidR="00346E97">
        <w:t xml:space="preserve"> të </w:t>
      </w:r>
      <w:proofErr w:type="spellStart"/>
      <w:r w:rsidR="00346E97">
        <w:t>autizmit</w:t>
      </w:r>
      <w:proofErr w:type="spellEnd"/>
      <w:r w:rsidR="00346E97">
        <w:t>,</w:t>
      </w:r>
      <w:r>
        <w:t xml:space="preserve"> </w:t>
      </w:r>
      <w:proofErr w:type="spellStart"/>
      <w:r>
        <w:t>paaftësi</w:t>
      </w:r>
      <w:proofErr w:type="spellEnd"/>
      <w:r w:rsidR="00346E97">
        <w:t xml:space="preserve"> </w:t>
      </w:r>
      <w:proofErr w:type="spellStart"/>
      <w:r w:rsidR="00346E97">
        <w:t>intelektuale</w:t>
      </w:r>
      <w:proofErr w:type="spellEnd"/>
      <w:r w:rsidR="00346E97">
        <w:t xml:space="preserve"> </w:t>
      </w:r>
      <w:proofErr w:type="spellStart"/>
      <w:r w:rsidR="00346E97">
        <w:t>ose</w:t>
      </w:r>
      <w:proofErr w:type="spellEnd"/>
      <w:r w:rsidR="00346E97">
        <w:t xml:space="preserve"> </w:t>
      </w:r>
      <w:proofErr w:type="spellStart"/>
      <w:r w:rsidR="00E70E1B">
        <w:rPr>
          <w:rFonts w:cstheme="minorHAnsi"/>
        </w:rPr>
        <w:t>ç</w:t>
      </w:r>
      <w:r w:rsidR="00E70E1B">
        <w:t>rregullim</w:t>
      </w:r>
      <w:proofErr w:type="spellEnd"/>
      <w:r w:rsidR="00E70E1B" w:rsidRPr="00E70E1B">
        <w:t xml:space="preserve"> </w:t>
      </w:r>
      <w:r w:rsidR="00E70E1B">
        <w:t>të</w:t>
      </w:r>
      <w:r w:rsidR="00E70E1B" w:rsidRPr="00E70E1B">
        <w:t xml:space="preserve"> </w:t>
      </w:r>
      <w:proofErr w:type="spellStart"/>
      <w:r w:rsidR="00E70E1B">
        <w:t>p</w:t>
      </w:r>
      <w:r w:rsidR="00E70E1B" w:rsidRPr="00E70E1B">
        <w:t>amjaftueshmërisë</w:t>
      </w:r>
      <w:proofErr w:type="spellEnd"/>
      <w:r w:rsidR="00E70E1B" w:rsidRPr="00E70E1B">
        <w:t xml:space="preserve"> </w:t>
      </w:r>
      <w:proofErr w:type="spellStart"/>
      <w:r w:rsidR="00E70E1B" w:rsidRPr="00E70E1B">
        <w:t>së</w:t>
      </w:r>
      <w:proofErr w:type="spellEnd"/>
      <w:r w:rsidR="00E70E1B" w:rsidRPr="00E70E1B">
        <w:t xml:space="preserve"> </w:t>
      </w:r>
      <w:proofErr w:type="spellStart"/>
      <w:r w:rsidR="00E70E1B">
        <w:t>vëmendjes</w:t>
      </w:r>
      <w:proofErr w:type="spellEnd"/>
      <w:r w:rsidR="00E70E1B">
        <w:t xml:space="preserve"> me </w:t>
      </w:r>
      <w:proofErr w:type="spellStart"/>
      <w:r w:rsidR="00E70E1B">
        <w:t>h</w:t>
      </w:r>
      <w:r w:rsidR="00E70E1B" w:rsidRPr="00E70E1B">
        <w:t>iperaktivitet</w:t>
      </w:r>
      <w:proofErr w:type="spellEnd"/>
      <w:r w:rsidR="00E70E1B" w:rsidRPr="00E70E1B">
        <w:t> </w:t>
      </w:r>
      <w:r>
        <w:t xml:space="preserve"> (ADHD), </w:t>
      </w:r>
      <w:proofErr w:type="spellStart"/>
      <w:r>
        <w:t>krahasuar</w:t>
      </w:r>
      <w:proofErr w:type="spellEnd"/>
      <w:r>
        <w:t xml:space="preserve"> me </w:t>
      </w:r>
      <w:proofErr w:type="spellStart"/>
      <w:r>
        <w:t>fëmijët</w:t>
      </w:r>
      <w:proofErr w:type="spellEnd"/>
      <w:r>
        <w:t xml:space="preserve"> e </w:t>
      </w:r>
      <w:proofErr w:type="spellStart"/>
      <w:r>
        <w:t>lindur</w:t>
      </w:r>
      <w:proofErr w:type="spellEnd"/>
      <w:r>
        <w:t xml:space="preserve"> </w:t>
      </w:r>
      <w:proofErr w:type="spellStart"/>
      <w:r>
        <w:t>nga</w:t>
      </w:r>
      <w:proofErr w:type="spellEnd"/>
      <w:r>
        <w:t xml:space="preserve"> </w:t>
      </w:r>
      <w:proofErr w:type="spellStart"/>
      <w:r>
        <w:t>nëna</w:t>
      </w:r>
      <w:r w:rsidR="00466AE3">
        <w:t>t</w:t>
      </w:r>
      <w:proofErr w:type="spellEnd"/>
      <w:r>
        <w:t xml:space="preserve"> me </w:t>
      </w:r>
      <w:proofErr w:type="spellStart"/>
      <w:r>
        <w:t>epilepsi</w:t>
      </w:r>
      <w:proofErr w:type="spellEnd"/>
      <w:r>
        <w:t xml:space="preserve"> </w:t>
      </w:r>
      <w:proofErr w:type="spellStart"/>
      <w:r>
        <w:t>që</w:t>
      </w:r>
      <w:proofErr w:type="spellEnd"/>
      <w:r>
        <w:t xml:space="preserve"> </w:t>
      </w:r>
      <w:proofErr w:type="spellStart"/>
      <w:r>
        <w:t>nuk</w:t>
      </w:r>
      <w:proofErr w:type="spellEnd"/>
      <w:r>
        <w:t xml:space="preserve"> </w:t>
      </w:r>
      <w:proofErr w:type="spellStart"/>
      <w:r>
        <w:t>marrin</w:t>
      </w:r>
      <w:proofErr w:type="spellEnd"/>
      <w:r>
        <w:t xml:space="preserve"> </w:t>
      </w:r>
      <w:proofErr w:type="spellStart"/>
      <w:r w:rsidR="00346E97">
        <w:t>barna</w:t>
      </w:r>
      <w:proofErr w:type="spellEnd"/>
      <w:r>
        <w:t xml:space="preserve"> </w:t>
      </w:r>
      <w:proofErr w:type="spellStart"/>
      <w:r>
        <w:t>antiepileptike</w:t>
      </w:r>
      <w:proofErr w:type="spellEnd"/>
      <w:r>
        <w:t xml:space="preserve">. </w:t>
      </w:r>
      <w:proofErr w:type="spellStart"/>
      <w:r>
        <w:t>Studimi</w:t>
      </w:r>
      <w:proofErr w:type="spellEnd"/>
      <w:r>
        <w:t xml:space="preserve"> </w:t>
      </w:r>
      <w:proofErr w:type="spellStart"/>
      <w:r>
        <w:t>i</w:t>
      </w:r>
      <w:proofErr w:type="spellEnd"/>
      <w:r>
        <w:t xml:space="preserve"> </w:t>
      </w:r>
      <w:proofErr w:type="spellStart"/>
      <w:r>
        <w:t>tretë</w:t>
      </w:r>
      <w:proofErr w:type="spellEnd"/>
      <w:r>
        <w:t xml:space="preserve"> </w:t>
      </w:r>
      <w:proofErr w:type="spellStart"/>
      <w:r>
        <w:t>nuk</w:t>
      </w:r>
      <w:proofErr w:type="spellEnd"/>
      <w:r>
        <w:t xml:space="preserve"> </w:t>
      </w:r>
      <w:proofErr w:type="spellStart"/>
      <w:r>
        <w:t>tregoi</w:t>
      </w:r>
      <w:proofErr w:type="spellEnd"/>
      <w:r>
        <w:t xml:space="preserve"> </w:t>
      </w:r>
      <w:proofErr w:type="spellStart"/>
      <w:r>
        <w:t>një</w:t>
      </w:r>
      <w:proofErr w:type="spellEnd"/>
      <w:r>
        <w:t xml:space="preserve"> </w:t>
      </w:r>
      <w:proofErr w:type="spellStart"/>
      <w:r>
        <w:t>rrezik</w:t>
      </w:r>
      <w:proofErr w:type="spellEnd"/>
      <w:r>
        <w:t xml:space="preserve"> në </w:t>
      </w:r>
      <w:proofErr w:type="spellStart"/>
      <w:r>
        <w:t>rritje</w:t>
      </w:r>
      <w:proofErr w:type="spellEnd"/>
      <w:r>
        <w:t xml:space="preserve"> të </w:t>
      </w:r>
      <w:proofErr w:type="spellStart"/>
      <w:r>
        <w:t>këtyre</w:t>
      </w:r>
      <w:proofErr w:type="spellEnd"/>
      <w:r>
        <w:t xml:space="preserve"> </w:t>
      </w:r>
      <w:proofErr w:type="spellStart"/>
      <w:r>
        <w:t>rezultateve</w:t>
      </w:r>
      <w:proofErr w:type="spellEnd"/>
      <w:r>
        <w:t xml:space="preserve"> te </w:t>
      </w:r>
      <w:proofErr w:type="spellStart"/>
      <w:r>
        <w:t>fëmijët</w:t>
      </w:r>
      <w:proofErr w:type="spellEnd"/>
      <w:r>
        <w:t xml:space="preserve"> e </w:t>
      </w:r>
      <w:proofErr w:type="spellStart"/>
      <w:r>
        <w:t>lindur</w:t>
      </w:r>
      <w:proofErr w:type="spellEnd"/>
      <w:r>
        <w:t xml:space="preserve"> </w:t>
      </w:r>
      <w:proofErr w:type="spellStart"/>
      <w:r>
        <w:t>nga</w:t>
      </w:r>
      <w:proofErr w:type="spellEnd"/>
      <w:r>
        <w:t xml:space="preserve"> </w:t>
      </w:r>
      <w:proofErr w:type="spellStart"/>
      <w:r>
        <w:t>nëna</w:t>
      </w:r>
      <w:proofErr w:type="spellEnd"/>
      <w:r>
        <w:t xml:space="preserve"> të </w:t>
      </w:r>
      <w:proofErr w:type="spellStart"/>
      <w:r>
        <w:t>ekspozuara</w:t>
      </w:r>
      <w:proofErr w:type="spellEnd"/>
      <w:r>
        <w:t xml:space="preserve"> </w:t>
      </w:r>
      <w:proofErr w:type="spellStart"/>
      <w:r>
        <w:t>ndaj</w:t>
      </w:r>
      <w:proofErr w:type="spellEnd"/>
      <w:r>
        <w:t xml:space="preserve"> </w:t>
      </w:r>
      <w:proofErr w:type="spellStart"/>
      <w:r>
        <w:t>topiramatit</w:t>
      </w:r>
      <w:proofErr w:type="spellEnd"/>
      <w:r>
        <w:t xml:space="preserve"> </w:t>
      </w:r>
      <w:proofErr w:type="spellStart"/>
      <w:r>
        <w:t>gjatë</w:t>
      </w:r>
      <w:proofErr w:type="spellEnd"/>
      <w:r>
        <w:t xml:space="preserve"> </w:t>
      </w:r>
      <w:proofErr w:type="spellStart"/>
      <w:r>
        <w:t>shtatzënisë</w:t>
      </w:r>
      <w:proofErr w:type="spellEnd"/>
      <w:r>
        <w:t xml:space="preserve">, </w:t>
      </w:r>
      <w:proofErr w:type="spellStart"/>
      <w:r>
        <w:t>krahasuar</w:t>
      </w:r>
      <w:proofErr w:type="spellEnd"/>
      <w:r>
        <w:t xml:space="preserve"> me </w:t>
      </w:r>
      <w:proofErr w:type="spellStart"/>
      <w:r>
        <w:t>fëmijët</w:t>
      </w:r>
      <w:proofErr w:type="spellEnd"/>
      <w:r>
        <w:t xml:space="preserve"> e </w:t>
      </w:r>
      <w:proofErr w:type="spellStart"/>
      <w:r>
        <w:t>lindur</w:t>
      </w:r>
      <w:proofErr w:type="spellEnd"/>
      <w:r>
        <w:t xml:space="preserve"> </w:t>
      </w:r>
      <w:proofErr w:type="spellStart"/>
      <w:r>
        <w:t>nga</w:t>
      </w:r>
      <w:proofErr w:type="spellEnd"/>
      <w:r>
        <w:t xml:space="preserve"> </w:t>
      </w:r>
      <w:proofErr w:type="spellStart"/>
      <w:r>
        <w:t>gratë</w:t>
      </w:r>
      <w:proofErr w:type="spellEnd"/>
      <w:r>
        <w:t xml:space="preserve"> me </w:t>
      </w:r>
      <w:proofErr w:type="spellStart"/>
      <w:r>
        <w:t>epilepsi</w:t>
      </w:r>
      <w:proofErr w:type="spellEnd"/>
      <w:r>
        <w:t xml:space="preserve"> </w:t>
      </w:r>
      <w:proofErr w:type="spellStart"/>
      <w:r>
        <w:t>që</w:t>
      </w:r>
      <w:proofErr w:type="spellEnd"/>
      <w:r>
        <w:t xml:space="preserve"> </w:t>
      </w:r>
      <w:proofErr w:type="spellStart"/>
      <w:r>
        <w:t>nuk</w:t>
      </w:r>
      <w:proofErr w:type="spellEnd"/>
      <w:r>
        <w:t xml:space="preserve"> </w:t>
      </w:r>
      <w:proofErr w:type="spellStart"/>
      <w:r>
        <w:t>merrnin</w:t>
      </w:r>
      <w:proofErr w:type="spellEnd"/>
      <w:r>
        <w:t xml:space="preserve"> </w:t>
      </w:r>
      <w:proofErr w:type="spellStart"/>
      <w:r>
        <w:t>barna</w:t>
      </w:r>
      <w:proofErr w:type="spellEnd"/>
      <w:r>
        <w:t xml:space="preserve"> </w:t>
      </w:r>
      <w:proofErr w:type="spellStart"/>
      <w:r>
        <w:t>antiepileptike</w:t>
      </w:r>
      <w:proofErr w:type="spellEnd"/>
      <w:r>
        <w:t>.</w:t>
      </w:r>
    </w:p>
    <w:p w14:paraId="70794E07" w14:textId="28D67307" w:rsidR="006324DA" w:rsidRDefault="006324DA" w:rsidP="006324DA">
      <w:pPr>
        <w:jc w:val="both"/>
      </w:pPr>
      <w:r>
        <w:t xml:space="preserve">Në </w:t>
      </w:r>
      <w:proofErr w:type="spellStart"/>
      <w:r>
        <w:t>rishikimin</w:t>
      </w:r>
      <w:proofErr w:type="spellEnd"/>
      <w:r>
        <w:t xml:space="preserve"> e </w:t>
      </w:r>
      <w:proofErr w:type="spellStart"/>
      <w:r>
        <w:t>tij</w:t>
      </w:r>
      <w:proofErr w:type="spellEnd"/>
      <w:r>
        <w:t xml:space="preserve">, PRAC </w:t>
      </w:r>
      <w:proofErr w:type="spellStart"/>
      <w:r>
        <w:t>konfirmoi</w:t>
      </w:r>
      <w:proofErr w:type="spellEnd"/>
      <w:r>
        <w:t xml:space="preserve"> </w:t>
      </w:r>
      <w:proofErr w:type="spellStart"/>
      <w:r>
        <w:t>rritjen</w:t>
      </w:r>
      <w:proofErr w:type="spellEnd"/>
      <w:r>
        <w:t xml:space="preserve"> e </w:t>
      </w:r>
      <w:proofErr w:type="spellStart"/>
      <w:r>
        <w:t>njohur</w:t>
      </w:r>
      <w:proofErr w:type="spellEnd"/>
      <w:r>
        <w:t xml:space="preserve"> të </w:t>
      </w:r>
      <w:proofErr w:type="spellStart"/>
      <w:r>
        <w:t>rrezikut</w:t>
      </w:r>
      <w:proofErr w:type="spellEnd"/>
      <w:r>
        <w:t xml:space="preserve"> të </w:t>
      </w:r>
      <w:proofErr w:type="spellStart"/>
      <w:r>
        <w:t>defekteve</w:t>
      </w:r>
      <w:proofErr w:type="spellEnd"/>
      <w:r>
        <w:t xml:space="preserve"> të </w:t>
      </w:r>
      <w:proofErr w:type="spellStart"/>
      <w:r>
        <w:t>lindjes</w:t>
      </w:r>
      <w:proofErr w:type="spellEnd"/>
      <w:r>
        <w:t xml:space="preserve"> </w:t>
      </w:r>
      <w:proofErr w:type="spellStart"/>
      <w:r>
        <w:t>dhe</w:t>
      </w:r>
      <w:proofErr w:type="spellEnd"/>
      <w:r>
        <w:t xml:space="preserve"> </w:t>
      </w:r>
      <w:proofErr w:type="spellStart"/>
      <w:r>
        <w:t>rritje</w:t>
      </w:r>
      <w:r w:rsidR="00E70E1B">
        <w:t>n</w:t>
      </w:r>
      <w:proofErr w:type="spellEnd"/>
      <w:r w:rsidR="00E70E1B">
        <w:t xml:space="preserve"> e </w:t>
      </w:r>
      <w:proofErr w:type="spellStart"/>
      <w:r w:rsidR="00E70E1B">
        <w:t>zvogëluar</w:t>
      </w:r>
      <w:proofErr w:type="spellEnd"/>
      <w:r w:rsidR="00E70E1B">
        <w:t xml:space="preserve"> t</w:t>
      </w:r>
      <w:bookmarkStart w:id="0" w:name="_GoBack"/>
      <w:bookmarkEnd w:id="0"/>
      <w:r>
        <w:t xml:space="preserve">ë </w:t>
      </w:r>
      <w:proofErr w:type="spellStart"/>
      <w:r>
        <w:t>fëmijës</w:t>
      </w:r>
      <w:proofErr w:type="spellEnd"/>
      <w:r>
        <w:t xml:space="preserve"> </w:t>
      </w:r>
      <w:proofErr w:type="spellStart"/>
      <w:r>
        <w:t>së</w:t>
      </w:r>
      <w:proofErr w:type="spellEnd"/>
      <w:r>
        <w:t xml:space="preserve"> </w:t>
      </w:r>
      <w:proofErr w:type="spellStart"/>
      <w:r>
        <w:t>palindur</w:t>
      </w:r>
      <w:proofErr w:type="spellEnd"/>
      <w:r>
        <w:t xml:space="preserve"> </w:t>
      </w:r>
      <w:proofErr w:type="spellStart"/>
      <w:r>
        <w:t>kur</w:t>
      </w:r>
      <w:proofErr w:type="spellEnd"/>
      <w:r>
        <w:t xml:space="preserve"> </w:t>
      </w:r>
      <w:proofErr w:type="spellStart"/>
      <w:r>
        <w:t>nënat</w:t>
      </w:r>
      <w:proofErr w:type="spellEnd"/>
      <w:r>
        <w:t xml:space="preserve"> </w:t>
      </w:r>
      <w:proofErr w:type="spellStart"/>
      <w:r>
        <w:t>marrin</w:t>
      </w:r>
      <w:proofErr w:type="spellEnd"/>
      <w:r>
        <w:t xml:space="preserve"> </w:t>
      </w:r>
      <w:proofErr w:type="spellStart"/>
      <w:r>
        <w:t>topiramat</w:t>
      </w:r>
      <w:proofErr w:type="spellEnd"/>
      <w:r>
        <w:t xml:space="preserve"> </w:t>
      </w:r>
      <w:proofErr w:type="spellStart"/>
      <w:r>
        <w:t>gjatë</w:t>
      </w:r>
      <w:proofErr w:type="spellEnd"/>
      <w:r>
        <w:t xml:space="preserve"> </w:t>
      </w:r>
      <w:proofErr w:type="spellStart"/>
      <w:r>
        <w:t>shtatzënisë</w:t>
      </w:r>
      <w:proofErr w:type="spellEnd"/>
      <w:r>
        <w:t xml:space="preserve">. </w:t>
      </w:r>
      <w:proofErr w:type="spellStart"/>
      <w:r>
        <w:t>Defektet</w:t>
      </w:r>
      <w:proofErr w:type="spellEnd"/>
      <w:r>
        <w:t xml:space="preserve"> e </w:t>
      </w:r>
      <w:proofErr w:type="spellStart"/>
      <w:r>
        <w:t>lindjes</w:t>
      </w:r>
      <w:proofErr w:type="spellEnd"/>
      <w:r>
        <w:t xml:space="preserve"> do të </w:t>
      </w:r>
      <w:proofErr w:type="spellStart"/>
      <w:r>
        <w:t>ndodhin</w:t>
      </w:r>
      <w:proofErr w:type="spellEnd"/>
      <w:r>
        <w:t xml:space="preserve"> në 4 </w:t>
      </w:r>
      <w:proofErr w:type="spellStart"/>
      <w:r>
        <w:t>deri</w:t>
      </w:r>
      <w:proofErr w:type="spellEnd"/>
      <w:r>
        <w:t xml:space="preserve"> në 9 </w:t>
      </w:r>
      <w:proofErr w:type="spellStart"/>
      <w:r>
        <w:t>nga</w:t>
      </w:r>
      <w:proofErr w:type="spellEnd"/>
      <w:r>
        <w:t xml:space="preserve"> </w:t>
      </w:r>
      <w:proofErr w:type="spellStart"/>
      <w:r>
        <w:t>çdo</w:t>
      </w:r>
      <w:proofErr w:type="spellEnd"/>
      <w:r>
        <w:t xml:space="preserve"> 100 </w:t>
      </w:r>
      <w:proofErr w:type="spellStart"/>
      <w:r>
        <w:t>fëmijë</w:t>
      </w:r>
      <w:proofErr w:type="spellEnd"/>
      <w:r>
        <w:t xml:space="preserve"> të </w:t>
      </w:r>
      <w:proofErr w:type="spellStart"/>
      <w:r>
        <w:t>lindur</w:t>
      </w:r>
      <w:proofErr w:type="spellEnd"/>
      <w:r>
        <w:t xml:space="preserve"> </w:t>
      </w:r>
      <w:proofErr w:type="spellStart"/>
      <w:r>
        <w:t>nga</w:t>
      </w:r>
      <w:proofErr w:type="spellEnd"/>
      <w:r>
        <w:t xml:space="preserve"> </w:t>
      </w:r>
      <w:proofErr w:type="spellStart"/>
      <w:r>
        <w:t>gratë</w:t>
      </w:r>
      <w:proofErr w:type="spellEnd"/>
      <w:r>
        <w:t xml:space="preserve"> </w:t>
      </w:r>
      <w:proofErr w:type="spellStart"/>
      <w:r>
        <w:t>që</w:t>
      </w:r>
      <w:proofErr w:type="spellEnd"/>
      <w:r>
        <w:t xml:space="preserve"> </w:t>
      </w:r>
      <w:proofErr w:type="spellStart"/>
      <w:r>
        <w:t>marrin</w:t>
      </w:r>
      <w:proofErr w:type="spellEnd"/>
      <w:r>
        <w:t xml:space="preserve"> </w:t>
      </w:r>
      <w:proofErr w:type="spellStart"/>
      <w:r>
        <w:t>topiramat</w:t>
      </w:r>
      <w:proofErr w:type="spellEnd"/>
      <w:r>
        <w:t xml:space="preserve"> </w:t>
      </w:r>
      <w:proofErr w:type="spellStart"/>
      <w:r>
        <w:t>gjatë</w:t>
      </w:r>
      <w:proofErr w:type="spellEnd"/>
      <w:r>
        <w:t xml:space="preserve"> </w:t>
      </w:r>
      <w:proofErr w:type="spellStart"/>
      <w:r>
        <w:t>shtatzënisë</w:t>
      </w:r>
      <w:proofErr w:type="spellEnd"/>
      <w:r>
        <w:t xml:space="preserve">, </w:t>
      </w:r>
      <w:proofErr w:type="spellStart"/>
      <w:r>
        <w:t>krahasuar</w:t>
      </w:r>
      <w:proofErr w:type="spellEnd"/>
      <w:r>
        <w:t xml:space="preserve"> me 1 </w:t>
      </w:r>
      <w:proofErr w:type="spellStart"/>
      <w:r>
        <w:t>deri</w:t>
      </w:r>
      <w:proofErr w:type="spellEnd"/>
      <w:r>
        <w:t xml:space="preserve"> </w:t>
      </w:r>
      <w:r>
        <w:lastRenderedPageBreak/>
        <w:t xml:space="preserve">në 3 në </w:t>
      </w:r>
      <w:proofErr w:type="spellStart"/>
      <w:r>
        <w:t>çdo</w:t>
      </w:r>
      <w:proofErr w:type="spellEnd"/>
      <w:r>
        <w:t xml:space="preserve"> 100 </w:t>
      </w:r>
      <w:proofErr w:type="spellStart"/>
      <w:r>
        <w:t>fëmijë</w:t>
      </w:r>
      <w:proofErr w:type="spellEnd"/>
      <w:r>
        <w:t xml:space="preserve"> të </w:t>
      </w:r>
      <w:proofErr w:type="spellStart"/>
      <w:r>
        <w:t>lindur</w:t>
      </w:r>
      <w:proofErr w:type="spellEnd"/>
      <w:r>
        <w:t xml:space="preserve"> </w:t>
      </w:r>
      <w:proofErr w:type="spellStart"/>
      <w:r>
        <w:t>nga</w:t>
      </w:r>
      <w:proofErr w:type="spellEnd"/>
      <w:r>
        <w:t xml:space="preserve"> </w:t>
      </w:r>
      <w:proofErr w:type="spellStart"/>
      <w:r>
        <w:t>gratë</w:t>
      </w:r>
      <w:proofErr w:type="spellEnd"/>
      <w:r>
        <w:t xml:space="preserve"> </w:t>
      </w:r>
      <w:proofErr w:type="spellStart"/>
      <w:r>
        <w:t>që</w:t>
      </w:r>
      <w:proofErr w:type="spellEnd"/>
      <w:r>
        <w:t xml:space="preserve"> </w:t>
      </w:r>
      <w:proofErr w:type="spellStart"/>
      <w:r>
        <w:t>nuk</w:t>
      </w:r>
      <w:proofErr w:type="spellEnd"/>
      <w:r>
        <w:t xml:space="preserve"> </w:t>
      </w:r>
      <w:proofErr w:type="spellStart"/>
      <w:r>
        <w:t>marrin</w:t>
      </w:r>
      <w:proofErr w:type="spellEnd"/>
      <w:r>
        <w:t xml:space="preserve"> </w:t>
      </w:r>
      <w:proofErr w:type="spellStart"/>
      <w:r>
        <w:t>një</w:t>
      </w:r>
      <w:proofErr w:type="spellEnd"/>
      <w:r>
        <w:t xml:space="preserve"> </w:t>
      </w:r>
      <w:proofErr w:type="spellStart"/>
      <w:r>
        <w:t>trajtim</w:t>
      </w:r>
      <w:proofErr w:type="spellEnd"/>
      <w:r>
        <w:t xml:space="preserve"> të </w:t>
      </w:r>
      <w:proofErr w:type="spellStart"/>
      <w:r>
        <w:t>tillë</w:t>
      </w:r>
      <w:proofErr w:type="spellEnd"/>
      <w:r>
        <w:t xml:space="preserve">. </w:t>
      </w:r>
      <w:proofErr w:type="spellStart"/>
      <w:r>
        <w:t>Për</w:t>
      </w:r>
      <w:proofErr w:type="spellEnd"/>
      <w:r>
        <w:t xml:space="preserve"> </w:t>
      </w:r>
      <w:proofErr w:type="spellStart"/>
      <w:r>
        <w:t>më</w:t>
      </w:r>
      <w:proofErr w:type="spellEnd"/>
      <w:r>
        <w:t xml:space="preserve"> </w:t>
      </w:r>
      <w:proofErr w:type="spellStart"/>
      <w:r>
        <w:t>tepër</w:t>
      </w:r>
      <w:proofErr w:type="spellEnd"/>
      <w:r>
        <w:t xml:space="preserve">, </w:t>
      </w:r>
      <w:proofErr w:type="spellStart"/>
      <w:r>
        <w:t>rreth</w:t>
      </w:r>
      <w:proofErr w:type="spellEnd"/>
      <w:r>
        <w:t xml:space="preserve"> 18 në </w:t>
      </w:r>
      <w:proofErr w:type="spellStart"/>
      <w:r>
        <w:t>çdo</w:t>
      </w:r>
      <w:proofErr w:type="spellEnd"/>
      <w:r>
        <w:t xml:space="preserve"> 100 </w:t>
      </w:r>
      <w:proofErr w:type="spellStart"/>
      <w:r>
        <w:t>fëmijë</w:t>
      </w:r>
      <w:proofErr w:type="spellEnd"/>
      <w:r>
        <w:t xml:space="preserve"> </w:t>
      </w:r>
      <w:proofErr w:type="spellStart"/>
      <w:r>
        <w:t>ishin</w:t>
      </w:r>
      <w:proofErr w:type="spellEnd"/>
      <w:r>
        <w:t xml:space="preserve"> </w:t>
      </w:r>
      <w:proofErr w:type="spellStart"/>
      <w:r>
        <w:t>më</w:t>
      </w:r>
      <w:proofErr w:type="spellEnd"/>
      <w:r>
        <w:t xml:space="preserve"> të </w:t>
      </w:r>
      <w:proofErr w:type="spellStart"/>
      <w:r>
        <w:t>vegjël</w:t>
      </w:r>
      <w:proofErr w:type="spellEnd"/>
      <w:r>
        <w:t xml:space="preserve"> </w:t>
      </w:r>
      <w:proofErr w:type="spellStart"/>
      <w:r>
        <w:t>dhe</w:t>
      </w:r>
      <w:proofErr w:type="spellEnd"/>
      <w:r>
        <w:t xml:space="preserve"> </w:t>
      </w:r>
      <w:proofErr w:type="spellStart"/>
      <w:r>
        <w:t>peshonin</w:t>
      </w:r>
      <w:proofErr w:type="spellEnd"/>
      <w:r>
        <w:t xml:space="preserve"> </w:t>
      </w:r>
      <w:proofErr w:type="spellStart"/>
      <w:r>
        <w:t>më</w:t>
      </w:r>
      <w:proofErr w:type="spellEnd"/>
      <w:r>
        <w:t xml:space="preserve"> </w:t>
      </w:r>
      <w:proofErr w:type="spellStart"/>
      <w:r>
        <w:t>pak</w:t>
      </w:r>
      <w:proofErr w:type="spellEnd"/>
      <w:r>
        <w:t xml:space="preserve"> se </w:t>
      </w:r>
      <w:proofErr w:type="spellStart"/>
      <w:r>
        <w:t>sa</w:t>
      </w:r>
      <w:proofErr w:type="spellEnd"/>
      <w:r>
        <w:t xml:space="preserve"> </w:t>
      </w:r>
      <w:proofErr w:type="spellStart"/>
      <w:r>
        <w:t>pritej</w:t>
      </w:r>
      <w:proofErr w:type="spellEnd"/>
      <w:r>
        <w:t xml:space="preserve"> në </w:t>
      </w:r>
      <w:proofErr w:type="spellStart"/>
      <w:r>
        <w:t>lindje</w:t>
      </w:r>
      <w:proofErr w:type="spellEnd"/>
      <w:r>
        <w:t xml:space="preserve"> </w:t>
      </w:r>
      <w:proofErr w:type="spellStart"/>
      <w:r>
        <w:t>kur</w:t>
      </w:r>
      <w:proofErr w:type="spellEnd"/>
      <w:r>
        <w:t xml:space="preserve"> </w:t>
      </w:r>
      <w:proofErr w:type="spellStart"/>
      <w:r>
        <w:t>nënat</w:t>
      </w:r>
      <w:proofErr w:type="spellEnd"/>
      <w:r>
        <w:t xml:space="preserve"> </w:t>
      </w:r>
      <w:proofErr w:type="spellStart"/>
      <w:r>
        <w:t>kishin</w:t>
      </w:r>
      <w:proofErr w:type="spellEnd"/>
      <w:r>
        <w:t xml:space="preserve"> </w:t>
      </w:r>
      <w:proofErr w:type="spellStart"/>
      <w:r>
        <w:t>marrë</w:t>
      </w:r>
      <w:proofErr w:type="spellEnd"/>
      <w:r>
        <w:t xml:space="preserve"> </w:t>
      </w:r>
      <w:proofErr w:type="spellStart"/>
      <w:r>
        <w:t>topiramat</w:t>
      </w:r>
      <w:proofErr w:type="spellEnd"/>
      <w:r>
        <w:t xml:space="preserve"> </w:t>
      </w:r>
      <w:proofErr w:type="spellStart"/>
      <w:r>
        <w:t>gjatë</w:t>
      </w:r>
      <w:proofErr w:type="spellEnd"/>
      <w:r>
        <w:t xml:space="preserve"> </w:t>
      </w:r>
      <w:proofErr w:type="spellStart"/>
      <w:r>
        <w:t>shtatzënisë</w:t>
      </w:r>
      <w:proofErr w:type="spellEnd"/>
      <w:r>
        <w:t xml:space="preserve">, </w:t>
      </w:r>
      <w:proofErr w:type="spellStart"/>
      <w:r>
        <w:t>krahasuar</w:t>
      </w:r>
      <w:proofErr w:type="spellEnd"/>
      <w:r>
        <w:t xml:space="preserve"> me 5 në </w:t>
      </w:r>
      <w:proofErr w:type="spellStart"/>
      <w:r>
        <w:t>çdo</w:t>
      </w:r>
      <w:proofErr w:type="spellEnd"/>
      <w:r>
        <w:t xml:space="preserve"> 100 </w:t>
      </w:r>
      <w:proofErr w:type="spellStart"/>
      <w:r>
        <w:t>fëmijë</w:t>
      </w:r>
      <w:proofErr w:type="spellEnd"/>
      <w:r>
        <w:t xml:space="preserve"> të </w:t>
      </w:r>
      <w:proofErr w:type="spellStart"/>
      <w:r>
        <w:t>lindur</w:t>
      </w:r>
      <w:proofErr w:type="spellEnd"/>
      <w:r>
        <w:t xml:space="preserve"> </w:t>
      </w:r>
      <w:proofErr w:type="spellStart"/>
      <w:r>
        <w:t>nga</w:t>
      </w:r>
      <w:proofErr w:type="spellEnd"/>
      <w:r>
        <w:t xml:space="preserve"> </w:t>
      </w:r>
      <w:proofErr w:type="spellStart"/>
      <w:r>
        <w:t>nëna</w:t>
      </w:r>
      <w:proofErr w:type="spellEnd"/>
      <w:r>
        <w:t xml:space="preserve"> pa </w:t>
      </w:r>
      <w:proofErr w:type="spellStart"/>
      <w:r>
        <w:t>epilepsi</w:t>
      </w:r>
      <w:proofErr w:type="spellEnd"/>
      <w:r>
        <w:t xml:space="preserve"> </w:t>
      </w:r>
      <w:proofErr w:type="spellStart"/>
      <w:r>
        <w:t>dhe</w:t>
      </w:r>
      <w:proofErr w:type="spellEnd"/>
      <w:r>
        <w:t xml:space="preserve"> </w:t>
      </w:r>
      <w:proofErr w:type="spellStart"/>
      <w:r>
        <w:t>që</w:t>
      </w:r>
      <w:proofErr w:type="spellEnd"/>
      <w:r>
        <w:t xml:space="preserve"> </w:t>
      </w:r>
      <w:proofErr w:type="spellStart"/>
      <w:r>
        <w:t>nuk</w:t>
      </w:r>
      <w:proofErr w:type="spellEnd"/>
      <w:r>
        <w:t xml:space="preserve"> </w:t>
      </w:r>
      <w:proofErr w:type="spellStart"/>
      <w:r>
        <w:t>merrnin</w:t>
      </w:r>
      <w:proofErr w:type="spellEnd"/>
      <w:r>
        <w:t xml:space="preserve"> </w:t>
      </w:r>
      <w:proofErr w:type="spellStart"/>
      <w:r w:rsidR="00346E97">
        <w:t>barna</w:t>
      </w:r>
      <w:proofErr w:type="spellEnd"/>
      <w:r>
        <w:t xml:space="preserve"> </w:t>
      </w:r>
      <w:proofErr w:type="spellStart"/>
      <w:r>
        <w:t>antiepileptike</w:t>
      </w:r>
      <w:proofErr w:type="spellEnd"/>
      <w:r>
        <w:t>.</w:t>
      </w:r>
    </w:p>
    <w:p w14:paraId="107C1DA1" w14:textId="6E06DC6D" w:rsidR="006324DA" w:rsidRDefault="006324DA" w:rsidP="006324DA">
      <w:pPr>
        <w:jc w:val="both"/>
      </w:pPr>
      <w:proofErr w:type="spellStart"/>
      <w:r>
        <w:t>Gjatë</w:t>
      </w:r>
      <w:proofErr w:type="spellEnd"/>
      <w:r>
        <w:t xml:space="preserve"> </w:t>
      </w:r>
      <w:proofErr w:type="spellStart"/>
      <w:r>
        <w:t>rishikimit</w:t>
      </w:r>
      <w:proofErr w:type="spellEnd"/>
      <w:r>
        <w:t xml:space="preserve">, PRAC </w:t>
      </w:r>
      <w:proofErr w:type="spellStart"/>
      <w:r w:rsidR="005C75B0">
        <w:t>është</w:t>
      </w:r>
      <w:proofErr w:type="spellEnd"/>
      <w:r>
        <w:t xml:space="preserve"> </w:t>
      </w:r>
      <w:proofErr w:type="spellStart"/>
      <w:r>
        <w:t>konsultua</w:t>
      </w:r>
      <w:r w:rsidR="005C75B0">
        <w:t>r</w:t>
      </w:r>
      <w:proofErr w:type="spellEnd"/>
      <w:r>
        <w:t xml:space="preserve"> </w:t>
      </w:r>
      <w:proofErr w:type="spellStart"/>
      <w:r>
        <w:t>gjithashtu</w:t>
      </w:r>
      <w:proofErr w:type="spellEnd"/>
      <w:r>
        <w:t xml:space="preserve"> me </w:t>
      </w:r>
      <w:proofErr w:type="spellStart"/>
      <w:r>
        <w:t>një</w:t>
      </w:r>
      <w:proofErr w:type="spellEnd"/>
      <w:r>
        <w:t xml:space="preserve"> </w:t>
      </w:r>
      <w:proofErr w:type="spellStart"/>
      <w:r>
        <w:t>grup</w:t>
      </w:r>
      <w:proofErr w:type="spellEnd"/>
      <w:r>
        <w:t xml:space="preserve"> </w:t>
      </w:r>
      <w:proofErr w:type="spellStart"/>
      <w:r>
        <w:t>ekspertësh</w:t>
      </w:r>
      <w:proofErr w:type="spellEnd"/>
      <w:r>
        <w:t xml:space="preserve">, </w:t>
      </w:r>
      <w:proofErr w:type="spellStart"/>
      <w:r>
        <w:t>përfaqësues</w:t>
      </w:r>
      <w:proofErr w:type="spellEnd"/>
      <w:r>
        <w:t xml:space="preserve"> të </w:t>
      </w:r>
      <w:proofErr w:type="spellStart"/>
      <w:r>
        <w:t>pacientëve</w:t>
      </w:r>
      <w:proofErr w:type="spellEnd"/>
      <w:r>
        <w:t xml:space="preserve"> </w:t>
      </w:r>
      <w:proofErr w:type="spellStart"/>
      <w:r>
        <w:t>dhe</w:t>
      </w:r>
      <w:proofErr w:type="spellEnd"/>
      <w:r>
        <w:t xml:space="preserve"> </w:t>
      </w:r>
      <w:proofErr w:type="spellStart"/>
      <w:r>
        <w:t>specialistë</w:t>
      </w:r>
      <w:proofErr w:type="spellEnd"/>
      <w:r>
        <w:t>.</w:t>
      </w:r>
    </w:p>
    <w:p w14:paraId="24B4C1EC" w14:textId="77777777" w:rsidR="006324DA" w:rsidRDefault="006324DA" w:rsidP="006324DA">
      <w:pPr>
        <w:jc w:val="both"/>
      </w:pPr>
      <w:proofErr w:type="spellStart"/>
      <w:r>
        <w:t>Kompanitë</w:t>
      </w:r>
      <w:proofErr w:type="spellEnd"/>
      <w:r>
        <w:t xml:space="preserve"> </w:t>
      </w:r>
      <w:proofErr w:type="spellStart"/>
      <w:r>
        <w:t>që</w:t>
      </w:r>
      <w:proofErr w:type="spellEnd"/>
      <w:r>
        <w:t xml:space="preserve"> </w:t>
      </w:r>
      <w:proofErr w:type="spellStart"/>
      <w:r>
        <w:t>tregtojnë</w:t>
      </w:r>
      <w:proofErr w:type="spellEnd"/>
      <w:r>
        <w:t xml:space="preserve"> </w:t>
      </w:r>
      <w:proofErr w:type="spellStart"/>
      <w:r>
        <w:t>topiramatin</w:t>
      </w:r>
      <w:proofErr w:type="spellEnd"/>
      <w:r>
        <w:t xml:space="preserve"> duhet të </w:t>
      </w:r>
      <w:proofErr w:type="spellStart"/>
      <w:r>
        <w:t>kryejnë</w:t>
      </w:r>
      <w:proofErr w:type="spellEnd"/>
      <w:r>
        <w:t xml:space="preserve"> </w:t>
      </w:r>
      <w:proofErr w:type="spellStart"/>
      <w:r>
        <w:t>një</w:t>
      </w:r>
      <w:proofErr w:type="spellEnd"/>
      <w:r>
        <w:t xml:space="preserve"> </w:t>
      </w:r>
      <w:proofErr w:type="spellStart"/>
      <w:r>
        <w:t>studim</w:t>
      </w:r>
      <w:proofErr w:type="spellEnd"/>
      <w:r>
        <w:t xml:space="preserve"> të </w:t>
      </w:r>
      <w:proofErr w:type="spellStart"/>
      <w:r>
        <w:t>përdorimit</w:t>
      </w:r>
      <w:proofErr w:type="spellEnd"/>
      <w:r>
        <w:t xml:space="preserve"> të </w:t>
      </w:r>
      <w:proofErr w:type="spellStart"/>
      <w:r>
        <w:t>barnave</w:t>
      </w:r>
      <w:proofErr w:type="spellEnd"/>
      <w:r>
        <w:t xml:space="preserve"> </w:t>
      </w:r>
      <w:proofErr w:type="spellStart"/>
      <w:r>
        <w:t>dhe</w:t>
      </w:r>
      <w:proofErr w:type="spellEnd"/>
      <w:r>
        <w:t xml:space="preserve"> </w:t>
      </w:r>
      <w:proofErr w:type="spellStart"/>
      <w:r>
        <w:t>anketa</w:t>
      </w:r>
      <w:proofErr w:type="spellEnd"/>
      <w:r>
        <w:t xml:space="preserve"> të </w:t>
      </w:r>
      <w:proofErr w:type="spellStart"/>
      <w:r>
        <w:t>profesionistëve</w:t>
      </w:r>
      <w:proofErr w:type="spellEnd"/>
      <w:r>
        <w:t xml:space="preserve"> të </w:t>
      </w:r>
      <w:proofErr w:type="spellStart"/>
      <w:r>
        <w:t>kujdesit</w:t>
      </w:r>
      <w:proofErr w:type="spellEnd"/>
      <w:r>
        <w:t xml:space="preserve"> </w:t>
      </w:r>
      <w:proofErr w:type="spellStart"/>
      <w:r>
        <w:t>shëndetësor</w:t>
      </w:r>
      <w:proofErr w:type="spellEnd"/>
      <w:r>
        <w:t xml:space="preserve"> </w:t>
      </w:r>
      <w:proofErr w:type="spellStart"/>
      <w:r>
        <w:t>dhe</w:t>
      </w:r>
      <w:proofErr w:type="spellEnd"/>
      <w:r>
        <w:t xml:space="preserve"> </w:t>
      </w:r>
      <w:proofErr w:type="spellStart"/>
      <w:r>
        <w:t>pacientëve</w:t>
      </w:r>
      <w:proofErr w:type="spellEnd"/>
      <w:r>
        <w:t xml:space="preserve"> </w:t>
      </w:r>
      <w:proofErr w:type="spellStart"/>
      <w:r>
        <w:t>për</w:t>
      </w:r>
      <w:proofErr w:type="spellEnd"/>
      <w:r>
        <w:t xml:space="preserve"> të </w:t>
      </w:r>
      <w:proofErr w:type="spellStart"/>
      <w:r>
        <w:t>vlerësuar</w:t>
      </w:r>
      <w:proofErr w:type="spellEnd"/>
      <w:r>
        <w:t xml:space="preserve"> </w:t>
      </w:r>
      <w:proofErr w:type="spellStart"/>
      <w:r>
        <w:t>efektivitetin</w:t>
      </w:r>
      <w:proofErr w:type="spellEnd"/>
      <w:r>
        <w:t xml:space="preserve"> e </w:t>
      </w:r>
      <w:proofErr w:type="spellStart"/>
      <w:r>
        <w:t>masave</w:t>
      </w:r>
      <w:proofErr w:type="spellEnd"/>
      <w:r>
        <w:t xml:space="preserve"> të </w:t>
      </w:r>
      <w:proofErr w:type="spellStart"/>
      <w:r>
        <w:t>reja</w:t>
      </w:r>
      <w:proofErr w:type="spellEnd"/>
      <w:r>
        <w:t>.</w:t>
      </w:r>
    </w:p>
    <w:p w14:paraId="01FDB4C9" w14:textId="2BED6CA9" w:rsidR="006324DA" w:rsidRDefault="006324DA" w:rsidP="006324DA">
      <w:pPr>
        <w:jc w:val="both"/>
      </w:pPr>
      <w:proofErr w:type="spellStart"/>
      <w:r>
        <w:t>Rekomandimet</w:t>
      </w:r>
      <w:proofErr w:type="spellEnd"/>
      <w:r>
        <w:t xml:space="preserve"> e PRAC</w:t>
      </w:r>
      <w:r w:rsidR="00E70E1B">
        <w:t>-</w:t>
      </w:r>
      <w:proofErr w:type="spellStart"/>
      <w:r w:rsidR="00E70E1B">
        <w:t>ut</w:t>
      </w:r>
      <w:proofErr w:type="spellEnd"/>
      <w:r>
        <w:t xml:space="preserve"> do </w:t>
      </w:r>
      <w:proofErr w:type="spellStart"/>
      <w:r>
        <w:t>t'i</w:t>
      </w:r>
      <w:proofErr w:type="spellEnd"/>
      <w:r>
        <w:t xml:space="preserve"> </w:t>
      </w:r>
      <w:proofErr w:type="spellStart"/>
      <w:r>
        <w:t>dërgohen</w:t>
      </w:r>
      <w:proofErr w:type="spellEnd"/>
      <w:r>
        <w:t xml:space="preserve"> </w:t>
      </w:r>
      <w:proofErr w:type="spellStart"/>
      <w:r>
        <w:t>Grupit</w:t>
      </w:r>
      <w:proofErr w:type="spellEnd"/>
      <w:r>
        <w:t xml:space="preserve"> </w:t>
      </w:r>
      <w:proofErr w:type="spellStart"/>
      <w:r>
        <w:t>Koordinues</w:t>
      </w:r>
      <w:proofErr w:type="spellEnd"/>
      <w:r>
        <w:t xml:space="preserve"> </w:t>
      </w:r>
      <w:proofErr w:type="spellStart"/>
      <w:r>
        <w:t>për</w:t>
      </w:r>
      <w:proofErr w:type="spellEnd"/>
      <w:r>
        <w:t xml:space="preserve"> </w:t>
      </w:r>
      <w:proofErr w:type="spellStart"/>
      <w:r>
        <w:t>Njohjen</w:t>
      </w:r>
      <w:proofErr w:type="spellEnd"/>
      <w:r>
        <w:t xml:space="preserve"> </w:t>
      </w:r>
      <w:proofErr w:type="spellStart"/>
      <w:r>
        <w:t>Reciproke</w:t>
      </w:r>
      <w:proofErr w:type="spellEnd"/>
      <w:r>
        <w:t xml:space="preserve"> </w:t>
      </w:r>
      <w:proofErr w:type="spellStart"/>
      <w:r>
        <w:t>dhe</w:t>
      </w:r>
      <w:proofErr w:type="spellEnd"/>
      <w:r>
        <w:t xml:space="preserve"> </w:t>
      </w:r>
      <w:proofErr w:type="spellStart"/>
      <w:r>
        <w:t>Procedurat</w:t>
      </w:r>
      <w:proofErr w:type="spellEnd"/>
      <w:r>
        <w:t xml:space="preserve"> e </w:t>
      </w:r>
      <w:proofErr w:type="spellStart"/>
      <w:r>
        <w:t>Decentralizuara</w:t>
      </w:r>
      <w:proofErr w:type="spellEnd"/>
      <w:r>
        <w:t xml:space="preserve"> - Human</w:t>
      </w:r>
      <w:r w:rsidR="00346E97">
        <w:t>e</w:t>
      </w:r>
      <w:r w:rsidRPr="006324DA">
        <w:rPr>
          <w:vertAlign w:val="superscript"/>
        </w:rPr>
        <w:t>4</w:t>
      </w:r>
      <w:r>
        <w:t xml:space="preserve"> (</w:t>
      </w:r>
      <w:proofErr w:type="spellStart"/>
      <w:r>
        <w:t>CMDh</w:t>
      </w:r>
      <w:proofErr w:type="spellEnd"/>
      <w:r>
        <w:t xml:space="preserve">), </w:t>
      </w:r>
      <w:proofErr w:type="spellStart"/>
      <w:r w:rsidR="00E70E1B">
        <w:t>që</w:t>
      </w:r>
      <w:proofErr w:type="spellEnd"/>
      <w:r w:rsidR="00E70E1B">
        <w:t xml:space="preserve"> </w:t>
      </w:r>
      <w:r>
        <w:t xml:space="preserve">do të </w:t>
      </w:r>
      <w:proofErr w:type="spellStart"/>
      <w:r w:rsidR="00E70E1B">
        <w:t>marr</w:t>
      </w:r>
      <w:r>
        <w:t>ë</w:t>
      </w:r>
      <w:proofErr w:type="spellEnd"/>
      <w:r>
        <w:t xml:space="preserve"> </w:t>
      </w:r>
      <w:proofErr w:type="spellStart"/>
      <w:r>
        <w:t>një</w:t>
      </w:r>
      <w:proofErr w:type="spellEnd"/>
      <w:r>
        <w:t xml:space="preserve"> </w:t>
      </w:r>
      <w:proofErr w:type="spellStart"/>
      <w:r>
        <w:t>qëndrim</w:t>
      </w:r>
      <w:proofErr w:type="spellEnd"/>
      <w:r>
        <w:t>.</w:t>
      </w:r>
    </w:p>
    <w:p w14:paraId="7E4B9F1E" w14:textId="77777777" w:rsidR="00E70E1B" w:rsidRDefault="00E70E1B" w:rsidP="006324DA">
      <w:pPr>
        <w:jc w:val="both"/>
      </w:pPr>
    </w:p>
    <w:p w14:paraId="7B50615E" w14:textId="77777777" w:rsidR="006324DA" w:rsidRPr="00E70E1B" w:rsidRDefault="006324DA" w:rsidP="00E70E1B">
      <w:pPr>
        <w:pStyle w:val="NoSpacing"/>
        <w:jc w:val="both"/>
        <w:rPr>
          <w:sz w:val="20"/>
          <w:szCs w:val="20"/>
        </w:rPr>
      </w:pPr>
      <w:r w:rsidRPr="00346E97">
        <w:rPr>
          <w:vertAlign w:val="superscript"/>
        </w:rPr>
        <w:t>1</w:t>
      </w:r>
      <w:r w:rsidRPr="006324DA">
        <w:t> </w:t>
      </w:r>
      <w:proofErr w:type="spellStart"/>
      <w:r w:rsidRPr="00E70E1B">
        <w:rPr>
          <w:sz w:val="20"/>
          <w:szCs w:val="20"/>
        </w:rPr>
        <w:t>Bjørk</w:t>
      </w:r>
      <w:proofErr w:type="spellEnd"/>
      <w:r w:rsidRPr="00E70E1B">
        <w:rPr>
          <w:sz w:val="20"/>
          <w:szCs w:val="20"/>
        </w:rPr>
        <w:t xml:space="preserve"> M, </w:t>
      </w:r>
      <w:proofErr w:type="spellStart"/>
      <w:r w:rsidRPr="00E70E1B">
        <w:rPr>
          <w:sz w:val="20"/>
          <w:szCs w:val="20"/>
        </w:rPr>
        <w:t>Zoega</w:t>
      </w:r>
      <w:proofErr w:type="spellEnd"/>
      <w:r w:rsidRPr="00E70E1B">
        <w:rPr>
          <w:sz w:val="20"/>
          <w:szCs w:val="20"/>
        </w:rPr>
        <w:t xml:space="preserve"> H, Leinonen MK, et al. Association of Prenatal Exposure to Antiseizure Medication With Risk of Autism and Intellectual Disability. JAMA Neurol. 2022 Jul 1</w:t>
      </w:r>
      <w:proofErr w:type="gramStart"/>
      <w:r w:rsidRPr="00E70E1B">
        <w:rPr>
          <w:sz w:val="20"/>
          <w:szCs w:val="20"/>
        </w:rPr>
        <w:t>;79</w:t>
      </w:r>
      <w:proofErr w:type="gramEnd"/>
      <w:r w:rsidRPr="00E70E1B">
        <w:rPr>
          <w:sz w:val="20"/>
          <w:szCs w:val="20"/>
        </w:rPr>
        <w:t xml:space="preserve">(7):672-681. </w:t>
      </w:r>
      <w:proofErr w:type="spellStart"/>
      <w:proofErr w:type="gramStart"/>
      <w:r w:rsidRPr="00E70E1B">
        <w:rPr>
          <w:sz w:val="20"/>
          <w:szCs w:val="20"/>
        </w:rPr>
        <w:t>doi</w:t>
      </w:r>
      <w:proofErr w:type="spellEnd"/>
      <w:proofErr w:type="gramEnd"/>
      <w:r w:rsidRPr="00E70E1B">
        <w:rPr>
          <w:sz w:val="20"/>
          <w:szCs w:val="20"/>
        </w:rPr>
        <w:t>: 10.1001/jamaneurol.2022.1269.</w:t>
      </w:r>
    </w:p>
    <w:p w14:paraId="55B45B24" w14:textId="77777777" w:rsidR="006324DA" w:rsidRPr="00E70E1B" w:rsidRDefault="006324DA" w:rsidP="00E70E1B">
      <w:pPr>
        <w:pStyle w:val="NoSpacing"/>
        <w:jc w:val="both"/>
        <w:rPr>
          <w:sz w:val="20"/>
          <w:szCs w:val="20"/>
        </w:rPr>
      </w:pPr>
      <w:r w:rsidRPr="00E70E1B">
        <w:rPr>
          <w:sz w:val="20"/>
          <w:szCs w:val="20"/>
          <w:vertAlign w:val="superscript"/>
        </w:rPr>
        <w:t>2</w:t>
      </w:r>
      <w:r w:rsidRPr="00E70E1B">
        <w:rPr>
          <w:sz w:val="20"/>
          <w:szCs w:val="20"/>
        </w:rPr>
        <w:t xml:space="preserve"> Dreier JW, </w:t>
      </w:r>
      <w:proofErr w:type="spellStart"/>
      <w:r w:rsidRPr="00E70E1B">
        <w:rPr>
          <w:sz w:val="20"/>
          <w:szCs w:val="20"/>
        </w:rPr>
        <w:t>Bjørk</w:t>
      </w:r>
      <w:proofErr w:type="spellEnd"/>
      <w:r w:rsidRPr="00E70E1B">
        <w:rPr>
          <w:sz w:val="20"/>
          <w:szCs w:val="20"/>
        </w:rPr>
        <w:t xml:space="preserve"> M, Alvestad S, et al. Prenatal Exposure to Antiseizure Medication and Incidence of Childhood- and Adolescence-Onset Psychiatric Disorders. JAMA Neurol. 2023 Jun 1</w:t>
      </w:r>
      <w:proofErr w:type="gramStart"/>
      <w:r w:rsidRPr="00E70E1B">
        <w:rPr>
          <w:sz w:val="20"/>
          <w:szCs w:val="20"/>
        </w:rPr>
        <w:t>;80</w:t>
      </w:r>
      <w:proofErr w:type="gramEnd"/>
      <w:r w:rsidRPr="00E70E1B">
        <w:rPr>
          <w:sz w:val="20"/>
          <w:szCs w:val="20"/>
        </w:rPr>
        <w:t xml:space="preserve">(6):568-577. </w:t>
      </w:r>
      <w:proofErr w:type="spellStart"/>
      <w:proofErr w:type="gramStart"/>
      <w:r w:rsidRPr="00E70E1B">
        <w:rPr>
          <w:sz w:val="20"/>
          <w:szCs w:val="20"/>
        </w:rPr>
        <w:t>doi</w:t>
      </w:r>
      <w:proofErr w:type="spellEnd"/>
      <w:proofErr w:type="gramEnd"/>
      <w:r w:rsidRPr="00E70E1B">
        <w:rPr>
          <w:sz w:val="20"/>
          <w:szCs w:val="20"/>
        </w:rPr>
        <w:t>: 10.1001/jamaneurol.2023.0674.</w:t>
      </w:r>
    </w:p>
    <w:p w14:paraId="031967FF" w14:textId="77777777" w:rsidR="006324DA" w:rsidRPr="00E70E1B" w:rsidRDefault="006324DA" w:rsidP="00E70E1B">
      <w:pPr>
        <w:pStyle w:val="NoSpacing"/>
        <w:jc w:val="both"/>
        <w:rPr>
          <w:sz w:val="20"/>
          <w:szCs w:val="20"/>
        </w:rPr>
      </w:pPr>
      <w:r w:rsidRPr="00E70E1B">
        <w:rPr>
          <w:sz w:val="20"/>
          <w:szCs w:val="20"/>
          <w:vertAlign w:val="superscript"/>
        </w:rPr>
        <w:t>3</w:t>
      </w:r>
      <w:r w:rsidRPr="00E70E1B">
        <w:rPr>
          <w:sz w:val="20"/>
          <w:szCs w:val="20"/>
        </w:rPr>
        <w:t xml:space="preserve"> Hernandez-Diaz S, Straub L, Bateman B, et al. Topiramate </w:t>
      </w:r>
      <w:proofErr w:type="gramStart"/>
      <w:r w:rsidRPr="00E70E1B">
        <w:rPr>
          <w:sz w:val="20"/>
          <w:szCs w:val="20"/>
        </w:rPr>
        <w:t>During</w:t>
      </w:r>
      <w:proofErr w:type="gramEnd"/>
      <w:r w:rsidRPr="00E70E1B">
        <w:rPr>
          <w:sz w:val="20"/>
          <w:szCs w:val="20"/>
        </w:rPr>
        <w:t xml:space="preserve"> Pregnancy and the Risk of Neurodevelopmental Disorders in Children. In: ABSTRACTS of ICPE 2022, the 38th International Conference on Pharmacoepidemiology and Therapeutic Risk Management (ICPE), Copenhagen, Denmark, 26–28 August, 2022. </w:t>
      </w:r>
      <w:proofErr w:type="spellStart"/>
      <w:r w:rsidRPr="00E70E1B">
        <w:rPr>
          <w:sz w:val="20"/>
          <w:szCs w:val="20"/>
        </w:rPr>
        <w:t>Pharmacoepidemiol</w:t>
      </w:r>
      <w:proofErr w:type="spellEnd"/>
      <w:r w:rsidRPr="00E70E1B">
        <w:rPr>
          <w:sz w:val="20"/>
          <w:szCs w:val="20"/>
        </w:rPr>
        <w:t xml:space="preserve"> Drug </w:t>
      </w:r>
      <w:proofErr w:type="spellStart"/>
      <w:r w:rsidRPr="00E70E1B">
        <w:rPr>
          <w:sz w:val="20"/>
          <w:szCs w:val="20"/>
        </w:rPr>
        <w:t>Saf</w:t>
      </w:r>
      <w:proofErr w:type="spellEnd"/>
      <w:r w:rsidRPr="00E70E1B">
        <w:rPr>
          <w:sz w:val="20"/>
          <w:szCs w:val="20"/>
        </w:rPr>
        <w:t>, 2022; 31 Suppl 2:3-678, abstract 47.</w:t>
      </w:r>
    </w:p>
    <w:p w14:paraId="00B7550B" w14:textId="77777777" w:rsidR="006324DA" w:rsidRDefault="006324DA" w:rsidP="00E70E1B">
      <w:pPr>
        <w:pStyle w:val="NoSpacing"/>
        <w:jc w:val="both"/>
        <w:rPr>
          <w:sz w:val="20"/>
          <w:szCs w:val="20"/>
        </w:rPr>
      </w:pPr>
      <w:r w:rsidRPr="00E70E1B">
        <w:rPr>
          <w:sz w:val="20"/>
          <w:szCs w:val="20"/>
          <w:vertAlign w:val="superscript"/>
        </w:rPr>
        <w:t>4</w:t>
      </w:r>
      <w:r w:rsidRPr="00E70E1B">
        <w:rPr>
          <w:sz w:val="20"/>
          <w:szCs w:val="20"/>
        </w:rPr>
        <w:t> The </w:t>
      </w:r>
      <w:proofErr w:type="spellStart"/>
      <w:r w:rsidRPr="00E70E1B">
        <w:rPr>
          <w:sz w:val="20"/>
          <w:szCs w:val="20"/>
        </w:rPr>
        <w:fldChar w:fldCharType="begin"/>
      </w:r>
      <w:r w:rsidRPr="00E70E1B">
        <w:rPr>
          <w:sz w:val="20"/>
          <w:szCs w:val="20"/>
        </w:rPr>
        <w:instrText>HYPERLINK "https://www.ema.europa.eu/en/glossary/cmdh" \o "Coordination Group for Mutual Recognition and Decentralised Procedures - Human -  the group responsible for the examination and coordination of questions relating to the marketing authorisation of human medicines in two or more Member States in accordance with the mutual recognition or decentralised procedure. More information can be found under 'Coordination Group for Mutual Recognition and Decentralised Procedures - Human (CMDh)'." \t "_blank"</w:instrText>
      </w:r>
      <w:r w:rsidRPr="00E70E1B">
        <w:rPr>
          <w:sz w:val="20"/>
          <w:szCs w:val="20"/>
        </w:rPr>
        <w:fldChar w:fldCharType="separate"/>
      </w:r>
      <w:r w:rsidRPr="00E70E1B">
        <w:rPr>
          <w:sz w:val="20"/>
          <w:szCs w:val="20"/>
        </w:rPr>
        <w:t>CMDh</w:t>
      </w:r>
      <w:proofErr w:type="spellEnd"/>
      <w:r w:rsidRPr="00E70E1B">
        <w:rPr>
          <w:sz w:val="20"/>
          <w:szCs w:val="20"/>
        </w:rPr>
        <w:fldChar w:fldCharType="end"/>
      </w:r>
      <w:r w:rsidRPr="00E70E1B">
        <w:rPr>
          <w:sz w:val="20"/>
          <w:szCs w:val="20"/>
        </w:rPr>
        <w:t> is a medicines regulatory body representing the European Union (EU) Member States, Iceland, Liechtenstein and Norway.</w:t>
      </w:r>
    </w:p>
    <w:p w14:paraId="36243E48" w14:textId="77777777" w:rsidR="00E70E1B" w:rsidRDefault="00E70E1B" w:rsidP="00E70E1B">
      <w:pPr>
        <w:pStyle w:val="NoSpacing"/>
        <w:jc w:val="both"/>
        <w:rPr>
          <w:sz w:val="20"/>
          <w:szCs w:val="20"/>
        </w:rPr>
      </w:pPr>
    </w:p>
    <w:p w14:paraId="277617B7" w14:textId="77777777" w:rsidR="00E70E1B" w:rsidRPr="00E70E1B" w:rsidRDefault="00E70E1B" w:rsidP="00E70E1B">
      <w:pPr>
        <w:pStyle w:val="NoSpacing"/>
        <w:jc w:val="both"/>
        <w:rPr>
          <w:sz w:val="20"/>
          <w:szCs w:val="20"/>
        </w:rPr>
      </w:pPr>
    </w:p>
    <w:p w14:paraId="36155E0C" w14:textId="3F1F5EE8" w:rsidR="006324DA" w:rsidRDefault="006324DA" w:rsidP="006324DA">
      <w:pPr>
        <w:jc w:val="both"/>
        <w:rPr>
          <w:lang w:val="de-DE"/>
        </w:rPr>
      </w:pPr>
      <w:r w:rsidRPr="006324DA">
        <w:rPr>
          <w:lang w:val="de-DE"/>
        </w:rPr>
        <w:t xml:space="preserve">Më shumë informata gjenden në </w:t>
      </w:r>
      <w:r>
        <w:rPr>
          <w:lang w:val="de-DE"/>
        </w:rPr>
        <w:t>vegz</w:t>
      </w:r>
      <w:r w:rsidRPr="006324DA">
        <w:rPr>
          <w:lang w:val="de-DE"/>
        </w:rPr>
        <w:t>ë</w:t>
      </w:r>
      <w:r>
        <w:rPr>
          <w:lang w:val="de-DE"/>
        </w:rPr>
        <w:t xml:space="preserve">n: </w:t>
      </w:r>
      <w:hyperlink r:id="rId5" w:history="1">
        <w:r w:rsidRPr="008D7CC4">
          <w:rPr>
            <w:rStyle w:val="Hyperlink"/>
            <w:lang w:val="de-DE"/>
          </w:rPr>
          <w:t>https://www.ema.europa.eu/en/news/prac-recommends-new-measures-avoid-topiramate-exposure-pregnancy</w:t>
        </w:r>
      </w:hyperlink>
    </w:p>
    <w:p w14:paraId="59FB5F2A" w14:textId="77777777" w:rsidR="006324DA" w:rsidRPr="006324DA" w:rsidRDefault="006324DA" w:rsidP="006324DA">
      <w:pPr>
        <w:jc w:val="both"/>
        <w:rPr>
          <w:lang w:val="de-DE"/>
        </w:rPr>
      </w:pPr>
    </w:p>
    <w:sectPr w:rsidR="006324DA" w:rsidRPr="00632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91BD0"/>
    <w:multiLevelType w:val="multilevel"/>
    <w:tmpl w:val="862A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DA"/>
    <w:rsid w:val="00346E97"/>
    <w:rsid w:val="00466AE3"/>
    <w:rsid w:val="0049321F"/>
    <w:rsid w:val="005C75B0"/>
    <w:rsid w:val="006324DA"/>
    <w:rsid w:val="00C04359"/>
    <w:rsid w:val="00DB65FD"/>
    <w:rsid w:val="00E70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3F52A"/>
  <w15:chartTrackingRefBased/>
  <w15:docId w15:val="{53493150-1CC9-4E15-A0AA-1E5FC4B3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4DA"/>
    <w:rPr>
      <w:color w:val="0000FF"/>
      <w:u w:val="single"/>
    </w:rPr>
  </w:style>
  <w:style w:type="character" w:customStyle="1" w:styleId="UnresolvedMention">
    <w:name w:val="Unresolved Mention"/>
    <w:basedOn w:val="DefaultParagraphFont"/>
    <w:uiPriority w:val="99"/>
    <w:semiHidden/>
    <w:unhideWhenUsed/>
    <w:rsid w:val="006324DA"/>
    <w:rPr>
      <w:color w:val="605E5C"/>
      <w:shd w:val="clear" w:color="auto" w:fill="E1DFDD"/>
    </w:rPr>
  </w:style>
  <w:style w:type="paragraph" w:styleId="NoSpacing">
    <w:name w:val="No Spacing"/>
    <w:uiPriority w:val="1"/>
    <w:qFormat/>
    <w:rsid w:val="00E70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9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ma.europa.eu/en/news/prac-recommends-new-measures-avoid-topiramate-exposure-pregnan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Selvete Shuleta Qehaja</dc:creator>
  <cp:keywords/>
  <dc:description/>
  <cp:lastModifiedBy>Selvete Shuleta</cp:lastModifiedBy>
  <cp:revision>8</cp:revision>
  <dcterms:created xsi:type="dcterms:W3CDTF">2023-09-06T07:24:00Z</dcterms:created>
  <dcterms:modified xsi:type="dcterms:W3CDTF">2023-09-06T09:11:00Z</dcterms:modified>
</cp:coreProperties>
</file>