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 xml:space="preserve">                            </w:t>
      </w:r>
      <w:r>
        <w:rPr>
          <w:rFonts w:ascii="Times New Roman" w:hAnsi="Times New Roman" w:cs="Times New Roman"/>
          <w:b/>
          <w:bCs/>
          <w:color w:val="000000"/>
          <w:lang w:val="sq-AL"/>
        </w:rPr>
        <w:t>FLETUDHËZIM</w:t>
      </w:r>
      <w:r w:rsidRPr="0081553B">
        <w:rPr>
          <w:rFonts w:ascii="Times New Roman" w:hAnsi="Times New Roman" w:cs="Times New Roman"/>
          <w:b/>
          <w:bCs/>
          <w:color w:val="000000"/>
          <w:lang w:val="sq-AL"/>
        </w:rPr>
        <w:t>: INFORMATA PËR PËRDORUESIN</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 xml:space="preserve">                                                           [Titulli të printohet]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 xml:space="preserve">                                     {</w:t>
      </w:r>
      <w:r w:rsidR="006E16D1">
        <w:rPr>
          <w:rFonts w:ascii="Times New Roman" w:hAnsi="Times New Roman" w:cs="Times New Roman"/>
          <w:b/>
          <w:bCs/>
          <w:color w:val="000000"/>
          <w:lang w:val="sq-AL"/>
        </w:rPr>
        <w:t>Emri (emër i mbrojtur) fortësia, forma farmaceutike</w:t>
      </w:r>
      <w:r w:rsidRPr="0081553B">
        <w:rPr>
          <w:rFonts w:ascii="Times New Roman" w:hAnsi="Times New Roman" w:cs="Times New Roman"/>
          <w:b/>
          <w:bCs/>
          <w:color w:val="000000"/>
          <w:lang w:val="sq-AL"/>
        </w:rPr>
        <w:t xml:space="preserve"> }</w:t>
      </w:r>
    </w:p>
    <w:p w:rsidR="00E12DD5"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                                                         {Substanca(t) aktive}</w:t>
      </w:r>
    </w:p>
    <w:p w:rsidR="00622775" w:rsidRPr="0081553B" w:rsidRDefault="00622775" w:rsidP="00D844C8">
      <w:pPr>
        <w:autoSpaceDE w:val="0"/>
        <w:autoSpaceDN w:val="0"/>
        <w:adjustRightInd w:val="0"/>
        <w:spacing w:after="0" w:line="240" w:lineRule="auto"/>
        <w:jc w:val="both"/>
        <w:rPr>
          <w:rFonts w:ascii="Times New Roman" w:hAnsi="Times New Roman" w:cs="Times New Roman"/>
          <w:color w:val="000000"/>
          <w:lang w:val="sq-AL"/>
        </w:rPr>
      </w:pPr>
      <w:r>
        <w:rPr>
          <w:rFonts w:ascii="Times New Roman" w:hAnsi="Times New Roman" w:cs="Times New Roman"/>
          <w:color w:val="000000"/>
          <w:lang w:val="sq-AL"/>
        </w:rPr>
        <w:t xml:space="preserve">                       </w:t>
      </w:r>
      <w:r w:rsidR="00FC18E0">
        <w:rPr>
          <w:rFonts w:ascii="Times New Roman" w:hAnsi="Times New Roman" w:cs="Times New Roman"/>
          <w:color w:val="000000"/>
          <w:lang w:val="sq-AL"/>
        </w:rPr>
        <w:t xml:space="preserve">       </w:t>
      </w:r>
      <w:r>
        <w:rPr>
          <w:rFonts w:ascii="Times New Roman" w:hAnsi="Times New Roman" w:cs="Times New Roman"/>
          <w:color w:val="000000"/>
          <w:lang w:val="sq-AL"/>
        </w:rPr>
        <w:t xml:space="preserve"> </w:t>
      </w:r>
      <w:r w:rsidR="00FC18E0">
        <w:rPr>
          <w:rFonts w:ascii="Times New Roman" w:hAnsi="Times New Roman" w:cs="Times New Roman"/>
          <w:color w:val="000000"/>
          <w:lang w:val="sq-AL"/>
        </w:rPr>
        <w:t>(nëse është e nevojshme: a është për foshnje,fëmijë apo të rritur)</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E269FD" w:rsidRDefault="00133EA9"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[Emri (emër i mbrojtur</w:t>
      </w:r>
      <w:r w:rsidR="00E12DD5" w:rsidRPr="00E269FD">
        <w:rPr>
          <w:rFonts w:ascii="Times New Roman" w:hAnsi="Times New Roman" w:cs="Times New Roman"/>
          <w:i/>
          <w:iCs/>
          <w:color w:val="404040" w:themeColor="text1" w:themeTint="BF"/>
          <w:lang w:val="sq-AL"/>
        </w:rPr>
        <w:t>) i produktit mjekësor (</w:t>
      </w:r>
      <w:r w:rsidR="006E16D1" w:rsidRPr="00E269FD">
        <w:rPr>
          <w:rFonts w:ascii="Times New Roman" w:hAnsi="Times New Roman" w:cs="Times New Roman"/>
          <w:i/>
          <w:iCs/>
          <w:color w:val="404040" w:themeColor="text1" w:themeTint="BF"/>
          <w:lang w:val="sq-AL"/>
        </w:rPr>
        <w:t xml:space="preserve">në </w:t>
      </w:r>
      <w:r w:rsidR="00E12DD5" w:rsidRPr="00E269FD">
        <w:rPr>
          <w:rFonts w:ascii="Times New Roman" w:hAnsi="Times New Roman" w:cs="Times New Roman"/>
          <w:i/>
          <w:iCs/>
          <w:color w:val="404040" w:themeColor="text1" w:themeTint="BF"/>
          <w:lang w:val="sq-AL"/>
        </w:rPr>
        <w:t>gjithë dokumenti</w:t>
      </w:r>
      <w:r w:rsidR="006E16D1" w:rsidRPr="00E269FD">
        <w:rPr>
          <w:rFonts w:ascii="Times New Roman" w:hAnsi="Times New Roman" w:cs="Times New Roman"/>
          <w:i/>
          <w:iCs/>
          <w:color w:val="404040" w:themeColor="text1" w:themeTint="BF"/>
          <w:lang w:val="sq-AL"/>
        </w:rPr>
        <w:t xml:space="preserve">n </w:t>
      </w:r>
      <w:r w:rsidRPr="00E269FD">
        <w:rPr>
          <w:rFonts w:ascii="Times New Roman" w:hAnsi="Times New Roman" w:cs="Times New Roman"/>
          <w:i/>
          <w:iCs/>
          <w:color w:val="404040" w:themeColor="text1" w:themeTint="BF"/>
          <w:lang w:val="sq-AL"/>
        </w:rPr>
        <w:t xml:space="preserve"> në vijim </w:t>
      </w:r>
      <w:r w:rsidR="00E12DD5" w:rsidRPr="00E269FD">
        <w:rPr>
          <w:rFonts w:ascii="Times New Roman" w:hAnsi="Times New Roman" w:cs="Times New Roman"/>
          <w:i/>
          <w:iCs/>
          <w:color w:val="404040" w:themeColor="text1" w:themeTint="BF"/>
          <w:lang w:val="sq-AL"/>
        </w:rPr>
        <w:t xml:space="preserve"> referohet me X) i shoqëruar me </w:t>
      </w:r>
      <w:r w:rsidR="006E16D1" w:rsidRPr="00E269FD">
        <w:rPr>
          <w:rFonts w:ascii="Times New Roman" w:hAnsi="Times New Roman" w:cs="Times New Roman"/>
          <w:i/>
          <w:iCs/>
          <w:color w:val="404040" w:themeColor="text1" w:themeTint="BF"/>
          <w:lang w:val="sq-AL"/>
        </w:rPr>
        <w:t xml:space="preserve">fortësinë dhe formën farmaceutike </w:t>
      </w:r>
      <w:r w:rsidR="00E12DD5" w:rsidRPr="00E269FD">
        <w:rPr>
          <w:rFonts w:ascii="Times New Roman" w:hAnsi="Times New Roman" w:cs="Times New Roman"/>
          <w:i/>
          <w:iCs/>
          <w:color w:val="404040" w:themeColor="text1" w:themeTint="BF"/>
          <w:lang w:val="sq-AL"/>
        </w:rPr>
        <w:t xml:space="preserve">(d.m.th. siç </w:t>
      </w:r>
      <w:r w:rsidR="00FC18E0" w:rsidRPr="00E269FD">
        <w:rPr>
          <w:rFonts w:ascii="Times New Roman" w:hAnsi="Times New Roman" w:cs="Times New Roman"/>
          <w:i/>
          <w:iCs/>
          <w:color w:val="404040" w:themeColor="text1" w:themeTint="BF"/>
          <w:lang w:val="sq-AL"/>
        </w:rPr>
        <w:t xml:space="preserve">paraqitet </w:t>
      </w:r>
      <w:r w:rsidR="00E12DD5" w:rsidRPr="00E269FD">
        <w:rPr>
          <w:rFonts w:ascii="Times New Roman" w:hAnsi="Times New Roman" w:cs="Times New Roman"/>
          <w:i/>
          <w:iCs/>
          <w:color w:val="404040" w:themeColor="text1" w:themeTint="BF"/>
          <w:lang w:val="sq-AL"/>
        </w:rPr>
        <w:t>në SPC) duhet të nënvizohet këtu me germa të trasha. Kjo duhet të ndiqet nga substanca(t) aktive, që mund të shkruhen mbi linjën e mëposhtme.]</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E269FD" w:rsidRDefault="00FC18E0"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 xml:space="preserve">[Për produktet mjekësore në dispozicion </w:t>
      </w:r>
      <w:r w:rsidR="00E12DD5" w:rsidRPr="00E269FD">
        <w:rPr>
          <w:rFonts w:ascii="Times New Roman" w:hAnsi="Times New Roman" w:cs="Times New Roman"/>
          <w:i/>
          <w:iCs/>
          <w:color w:val="404040" w:themeColor="text1" w:themeTint="BF"/>
          <w:lang w:val="sq-AL"/>
        </w:rPr>
        <w:t xml:space="preserve"> vetëm me recetë:]</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color w:val="000000"/>
          <w:lang w:val="sq-AL"/>
        </w:rPr>
        <w:t>&lt;</w:t>
      </w:r>
      <w:r w:rsidR="00133EA9">
        <w:rPr>
          <w:rFonts w:ascii="Times New Roman" w:hAnsi="Times New Roman" w:cs="Times New Roman"/>
          <w:b/>
          <w:bCs/>
          <w:color w:val="000000"/>
          <w:lang w:val="sq-AL"/>
        </w:rPr>
        <w:t>Lexoje</w:t>
      </w:r>
      <w:r w:rsidR="004748EB">
        <w:rPr>
          <w:rFonts w:ascii="Times New Roman" w:hAnsi="Times New Roman" w:cs="Times New Roman"/>
          <w:b/>
          <w:bCs/>
          <w:color w:val="000000"/>
          <w:lang w:val="sq-AL"/>
        </w:rPr>
        <w:t xml:space="preserve">ni </w:t>
      </w:r>
      <w:r w:rsidR="005529B7">
        <w:rPr>
          <w:rFonts w:ascii="Times New Roman" w:hAnsi="Times New Roman" w:cs="Times New Roman"/>
          <w:b/>
          <w:bCs/>
          <w:color w:val="000000"/>
          <w:lang w:val="sq-AL"/>
        </w:rPr>
        <w:t>kë</w:t>
      </w:r>
      <w:r w:rsidR="004748EB">
        <w:rPr>
          <w:rFonts w:ascii="Times New Roman" w:hAnsi="Times New Roman" w:cs="Times New Roman"/>
          <w:b/>
          <w:bCs/>
          <w:color w:val="000000"/>
          <w:lang w:val="sq-AL"/>
        </w:rPr>
        <w:t>të fletudhëzim</w:t>
      </w:r>
      <w:r w:rsidR="005529B7">
        <w:rPr>
          <w:rFonts w:ascii="Times New Roman" w:hAnsi="Times New Roman" w:cs="Times New Roman"/>
          <w:b/>
          <w:bCs/>
          <w:color w:val="000000"/>
          <w:lang w:val="sq-AL"/>
        </w:rPr>
        <w:t xml:space="preserve"> të tërin</w:t>
      </w:r>
      <w:r w:rsidRPr="0081553B">
        <w:rPr>
          <w:rFonts w:ascii="Times New Roman" w:hAnsi="Times New Roman" w:cs="Times New Roman"/>
          <w:b/>
          <w:bCs/>
          <w:color w:val="000000"/>
          <w:lang w:val="sq-AL"/>
        </w:rPr>
        <w:t xml:space="preserve"> me kujdes para se të filloni ta &lt;merrni&gt; &lt;përdorni&gt; këtë </w:t>
      </w:r>
      <w:r w:rsidR="00705123">
        <w:rPr>
          <w:rFonts w:ascii="Times New Roman" w:hAnsi="Times New Roman" w:cs="Times New Roman"/>
          <w:b/>
          <w:bCs/>
          <w:color w:val="000000"/>
          <w:lang w:val="sq-AL"/>
        </w:rPr>
        <w:t>bar</w:t>
      </w:r>
      <w:r w:rsidRPr="0081553B">
        <w:rPr>
          <w:rFonts w:ascii="Times New Roman" w:hAnsi="Times New Roman" w:cs="Times New Roman"/>
          <w:b/>
          <w:bCs/>
          <w:color w:val="000000"/>
          <w:lang w:val="sq-AL"/>
        </w:rPr>
        <w:t>.</w:t>
      </w:r>
    </w:p>
    <w:p w:rsidR="00E12DD5" w:rsidRPr="0081553B" w:rsidRDefault="00133EA9" w:rsidP="00D844C8">
      <w:pPr>
        <w:autoSpaceDE w:val="0"/>
        <w:autoSpaceDN w:val="0"/>
        <w:adjustRightInd w:val="0"/>
        <w:spacing w:after="0" w:line="240" w:lineRule="auto"/>
        <w:jc w:val="both"/>
        <w:rPr>
          <w:rFonts w:ascii="Times New Roman" w:hAnsi="Times New Roman" w:cs="Times New Roman"/>
          <w:color w:val="000000"/>
          <w:lang w:val="sq-AL"/>
        </w:rPr>
      </w:pPr>
      <w:r>
        <w:rPr>
          <w:rFonts w:ascii="Times New Roman" w:hAnsi="Times New Roman" w:cs="Times New Roman"/>
          <w:color w:val="000000"/>
          <w:lang w:val="sq-AL"/>
        </w:rPr>
        <w:t xml:space="preserve">- Ruajeni këtë fletudhëzim </w:t>
      </w:r>
      <w:r w:rsidR="00E12DD5" w:rsidRPr="0081553B">
        <w:rPr>
          <w:rFonts w:ascii="Times New Roman" w:hAnsi="Times New Roman" w:cs="Times New Roman"/>
          <w:color w:val="000000"/>
          <w:lang w:val="sq-AL"/>
        </w:rPr>
        <w:t>. Mun</w:t>
      </w:r>
      <w:r>
        <w:rPr>
          <w:rFonts w:ascii="Times New Roman" w:hAnsi="Times New Roman" w:cs="Times New Roman"/>
          <w:color w:val="000000"/>
          <w:lang w:val="sq-AL"/>
        </w:rPr>
        <w:t xml:space="preserve">d t’ju duhet ta </w:t>
      </w:r>
      <w:r w:rsidR="00E12DD5" w:rsidRPr="0081553B">
        <w:rPr>
          <w:rFonts w:ascii="Times New Roman" w:hAnsi="Times New Roman" w:cs="Times New Roman"/>
          <w:color w:val="000000"/>
          <w:lang w:val="sq-AL"/>
        </w:rPr>
        <w:t>lexoni</w:t>
      </w:r>
      <w:r>
        <w:rPr>
          <w:rFonts w:ascii="Times New Roman" w:hAnsi="Times New Roman" w:cs="Times New Roman"/>
          <w:color w:val="000000"/>
          <w:lang w:val="sq-AL"/>
        </w:rPr>
        <w:t xml:space="preserve"> përsëri</w:t>
      </w:r>
      <w:r w:rsidR="00E12DD5" w:rsidRPr="0081553B">
        <w:rPr>
          <w:rFonts w:ascii="Times New Roman" w:hAnsi="Times New Roman" w:cs="Times New Roman"/>
          <w:color w:val="0000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Nëse keni pyetje të tjera, pyeteni &lt;mjekun&gt; &lt;ose&gt; &lt;farmacistin&gt; tuaj.</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 &lt;Ky </w:t>
      </w:r>
      <w:r w:rsidR="00705123">
        <w:rPr>
          <w:rFonts w:ascii="Times New Roman" w:hAnsi="Times New Roman" w:cs="Times New Roman"/>
          <w:color w:val="000000"/>
          <w:lang w:val="sq-AL"/>
        </w:rPr>
        <w:t>bar</w:t>
      </w:r>
      <w:r w:rsidRPr="0081553B">
        <w:rPr>
          <w:rFonts w:ascii="Times New Roman" w:hAnsi="Times New Roman" w:cs="Times New Roman"/>
          <w:color w:val="000000"/>
          <w:lang w:val="sq-AL"/>
        </w:rPr>
        <w:t xml:space="preserve"> është për</w:t>
      </w:r>
      <w:r w:rsidR="00133EA9">
        <w:rPr>
          <w:rFonts w:ascii="Times New Roman" w:hAnsi="Times New Roman" w:cs="Times New Roman"/>
          <w:color w:val="000000"/>
          <w:lang w:val="sq-AL"/>
        </w:rPr>
        <w:t xml:space="preserve">shkruar për ju. Mos ua jepni ate </w:t>
      </w:r>
      <w:r w:rsidRPr="0081553B">
        <w:rPr>
          <w:rFonts w:ascii="Times New Roman" w:hAnsi="Times New Roman" w:cs="Times New Roman"/>
          <w:color w:val="000000"/>
          <w:lang w:val="sq-AL"/>
        </w:rPr>
        <w:t xml:space="preserve"> të tjerëve. Mund t’u bëjë dëm</w:t>
      </w:r>
      <w:r w:rsidR="00705123">
        <w:rPr>
          <w:rFonts w:ascii="Times New Roman" w:hAnsi="Times New Roman" w:cs="Times New Roman"/>
          <w:color w:val="000000"/>
          <w:lang w:val="sq-AL"/>
        </w:rPr>
        <w:t xml:space="preserve"> atyre </w:t>
      </w:r>
      <w:r w:rsidR="00133EA9">
        <w:rPr>
          <w:rFonts w:ascii="Times New Roman" w:hAnsi="Times New Roman" w:cs="Times New Roman"/>
          <w:color w:val="000000"/>
          <w:lang w:val="sq-AL"/>
        </w:rPr>
        <w:t xml:space="preserve"> edhe nëse simptomat i</w:t>
      </w:r>
      <w:r w:rsidRPr="0081553B">
        <w:rPr>
          <w:rFonts w:ascii="Times New Roman" w:hAnsi="Times New Roman" w:cs="Times New Roman"/>
          <w:color w:val="000000"/>
          <w:lang w:val="sq-AL"/>
        </w:rPr>
        <w:t xml:space="preserve"> kanë të njejta me tuajat.&gt;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 Nëse ndonjë nga </w:t>
      </w:r>
      <w:r w:rsidR="00133EA9">
        <w:rPr>
          <w:rFonts w:ascii="Times New Roman" w:hAnsi="Times New Roman" w:cs="Times New Roman"/>
          <w:color w:val="000000"/>
          <w:lang w:val="sq-AL"/>
        </w:rPr>
        <w:t xml:space="preserve">efektet anësore </w:t>
      </w:r>
      <w:r w:rsidRPr="0081553B">
        <w:rPr>
          <w:rFonts w:ascii="Times New Roman" w:hAnsi="Times New Roman" w:cs="Times New Roman"/>
          <w:color w:val="000000"/>
          <w:lang w:val="sq-AL"/>
        </w:rPr>
        <w:t xml:space="preserve"> përke</w:t>
      </w:r>
      <w:r w:rsidR="00133EA9">
        <w:rPr>
          <w:rFonts w:ascii="Times New Roman" w:hAnsi="Times New Roman" w:cs="Times New Roman"/>
          <w:color w:val="000000"/>
          <w:lang w:val="sq-AL"/>
        </w:rPr>
        <w:t xml:space="preserve">qësohet, ose nëse vëreni ndonjë efekt anësor </w:t>
      </w:r>
      <w:r w:rsidRPr="0081553B">
        <w:rPr>
          <w:rFonts w:ascii="Times New Roman" w:hAnsi="Times New Roman" w:cs="Times New Roman"/>
          <w:color w:val="000000"/>
          <w:lang w:val="sq-AL"/>
        </w:rPr>
        <w:t xml:space="preserve"> </w:t>
      </w:r>
      <w:r w:rsidR="00133EA9">
        <w:rPr>
          <w:rFonts w:ascii="Times New Roman" w:hAnsi="Times New Roman" w:cs="Times New Roman"/>
          <w:color w:val="000000"/>
          <w:lang w:val="sq-AL"/>
        </w:rPr>
        <w:t>që nuk</w:t>
      </w:r>
      <w:r w:rsidR="00705123">
        <w:rPr>
          <w:rFonts w:ascii="Times New Roman" w:hAnsi="Times New Roman" w:cs="Times New Roman"/>
          <w:color w:val="000000"/>
          <w:lang w:val="sq-AL"/>
        </w:rPr>
        <w:t xml:space="preserve"> </w:t>
      </w:r>
      <w:r w:rsidR="00133EA9">
        <w:rPr>
          <w:rFonts w:ascii="Times New Roman" w:hAnsi="Times New Roman" w:cs="Times New Roman"/>
          <w:color w:val="000000"/>
          <w:lang w:val="sq-AL"/>
        </w:rPr>
        <w:t xml:space="preserve"> figuron në këtë fletudhëzim </w:t>
      </w:r>
      <w:r w:rsidRPr="0081553B">
        <w:rPr>
          <w:rFonts w:ascii="Times New Roman" w:hAnsi="Times New Roman" w:cs="Times New Roman"/>
          <w:color w:val="000000"/>
          <w:lang w:val="sq-AL"/>
        </w:rPr>
        <w:t>, ju lutemi tregojini &lt;mjekut&gt; &lt;ose&gt; &lt;farmacistit&gt; tuaj.&gt;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[Për produk</w:t>
      </w:r>
      <w:r w:rsidR="00133EA9" w:rsidRPr="00E269FD">
        <w:rPr>
          <w:rFonts w:ascii="Times New Roman" w:hAnsi="Times New Roman" w:cs="Times New Roman"/>
          <w:i/>
          <w:iCs/>
          <w:color w:val="404040" w:themeColor="text1" w:themeTint="BF"/>
          <w:lang w:val="sq-AL"/>
        </w:rPr>
        <w:t xml:space="preserve">tet mjekësore në dispozicion </w:t>
      </w:r>
      <w:r w:rsidRPr="00E269FD">
        <w:rPr>
          <w:rFonts w:ascii="Times New Roman" w:hAnsi="Times New Roman" w:cs="Times New Roman"/>
          <w:i/>
          <w:iCs/>
          <w:color w:val="404040" w:themeColor="text1" w:themeTint="BF"/>
          <w:lang w:val="sq-AL"/>
        </w:rPr>
        <w:t>pa recetë:]</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color w:val="000000"/>
          <w:lang w:val="sq-AL"/>
        </w:rPr>
        <w:t>&lt;</w:t>
      </w:r>
      <w:r w:rsidR="005529B7" w:rsidRPr="005529B7">
        <w:rPr>
          <w:rFonts w:ascii="Times New Roman" w:hAnsi="Times New Roman" w:cs="Times New Roman"/>
          <w:b/>
          <w:bCs/>
          <w:color w:val="000000"/>
          <w:lang w:val="sq-AL"/>
        </w:rPr>
        <w:t xml:space="preserve"> </w:t>
      </w:r>
      <w:r w:rsidR="005529B7">
        <w:rPr>
          <w:rFonts w:ascii="Times New Roman" w:hAnsi="Times New Roman" w:cs="Times New Roman"/>
          <w:b/>
          <w:bCs/>
          <w:color w:val="000000"/>
          <w:lang w:val="sq-AL"/>
        </w:rPr>
        <w:t>Lexojeni këtë fletudhëzim të tërin</w:t>
      </w:r>
      <w:r w:rsidR="005529B7" w:rsidRPr="0081553B">
        <w:rPr>
          <w:rFonts w:ascii="Times New Roman" w:hAnsi="Times New Roman" w:cs="Times New Roman"/>
          <w:b/>
          <w:bCs/>
          <w:color w:val="000000"/>
          <w:lang w:val="sq-AL"/>
        </w:rPr>
        <w:t xml:space="preserve"> </w:t>
      </w:r>
      <w:r w:rsidRPr="0081553B">
        <w:rPr>
          <w:rFonts w:ascii="Times New Roman" w:hAnsi="Times New Roman" w:cs="Times New Roman"/>
          <w:b/>
          <w:bCs/>
          <w:color w:val="000000"/>
          <w:lang w:val="sq-AL"/>
        </w:rPr>
        <w:t>me kujdes sepse përmban informata të rëndësishme për ju.</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Ky </w:t>
      </w:r>
      <w:r w:rsidR="00705123">
        <w:rPr>
          <w:rFonts w:ascii="Times New Roman" w:hAnsi="Times New Roman" w:cs="Times New Roman"/>
          <w:color w:val="000000"/>
          <w:lang w:val="sq-AL"/>
        </w:rPr>
        <w:t>bar</w:t>
      </w:r>
      <w:r w:rsidR="00992CEB">
        <w:rPr>
          <w:rFonts w:ascii="Times New Roman" w:hAnsi="Times New Roman" w:cs="Times New Roman"/>
          <w:color w:val="000000"/>
          <w:lang w:val="sq-AL"/>
        </w:rPr>
        <w:t xml:space="preserve"> </w:t>
      </w:r>
      <w:r w:rsidR="00133EA9">
        <w:rPr>
          <w:rFonts w:ascii="Times New Roman" w:hAnsi="Times New Roman" w:cs="Times New Roman"/>
          <w:color w:val="000000"/>
          <w:lang w:val="sq-AL"/>
        </w:rPr>
        <w:t xml:space="preserve">është në dispozicion </w:t>
      </w:r>
      <w:r w:rsidRPr="0081553B">
        <w:rPr>
          <w:rFonts w:ascii="Times New Roman" w:hAnsi="Times New Roman" w:cs="Times New Roman"/>
          <w:color w:val="000000"/>
          <w:lang w:val="sq-AL"/>
        </w:rPr>
        <w:t>pa recetë. Megj</w:t>
      </w:r>
      <w:r>
        <w:rPr>
          <w:rFonts w:ascii="Times New Roman" w:hAnsi="Times New Roman" w:cs="Times New Roman"/>
          <w:color w:val="000000"/>
          <w:lang w:val="sq-AL"/>
        </w:rPr>
        <w:t>i</w:t>
      </w:r>
      <w:r w:rsidR="00133EA9">
        <w:rPr>
          <w:rFonts w:ascii="Times New Roman" w:hAnsi="Times New Roman" w:cs="Times New Roman"/>
          <w:color w:val="000000"/>
          <w:lang w:val="sq-AL"/>
        </w:rPr>
        <w:t xml:space="preserve">thatë, </w:t>
      </w:r>
      <w:r w:rsidRPr="0081553B">
        <w:rPr>
          <w:rFonts w:ascii="Times New Roman" w:hAnsi="Times New Roman" w:cs="Times New Roman"/>
          <w:color w:val="000000"/>
          <w:lang w:val="sq-AL"/>
        </w:rPr>
        <w:t xml:space="preserve"> ju duhet të &lt;merrni&gt; &lt;përdorni&gt; X me kujdes për të përfituar rezultatet më të mira prej tij.</w:t>
      </w:r>
    </w:p>
    <w:p w:rsidR="00E12DD5" w:rsidRPr="0081553B" w:rsidRDefault="00133EA9" w:rsidP="00D844C8">
      <w:pPr>
        <w:autoSpaceDE w:val="0"/>
        <w:autoSpaceDN w:val="0"/>
        <w:adjustRightInd w:val="0"/>
        <w:spacing w:after="0" w:line="240" w:lineRule="auto"/>
        <w:jc w:val="both"/>
        <w:rPr>
          <w:rFonts w:ascii="Times New Roman" w:hAnsi="Times New Roman" w:cs="Times New Roman"/>
          <w:color w:val="000000"/>
          <w:lang w:val="sq-AL"/>
        </w:rPr>
      </w:pPr>
      <w:r>
        <w:rPr>
          <w:rFonts w:ascii="Times New Roman" w:hAnsi="Times New Roman" w:cs="Times New Roman"/>
          <w:color w:val="000000"/>
          <w:lang w:val="sq-AL"/>
        </w:rPr>
        <w:t xml:space="preserve">- Ruajeni këtë fletudhëzim. Mund t’ju duhet ta </w:t>
      </w:r>
      <w:r w:rsidR="00E12DD5" w:rsidRPr="0081553B">
        <w:rPr>
          <w:rFonts w:ascii="Times New Roman" w:hAnsi="Times New Roman" w:cs="Times New Roman"/>
          <w:color w:val="000000"/>
          <w:lang w:val="sq-AL"/>
        </w:rPr>
        <w:t>lexoni</w:t>
      </w:r>
      <w:r>
        <w:rPr>
          <w:rFonts w:ascii="Times New Roman" w:hAnsi="Times New Roman" w:cs="Times New Roman"/>
          <w:color w:val="000000"/>
          <w:lang w:val="sq-AL"/>
        </w:rPr>
        <w:t xml:space="preserve"> përsëri</w:t>
      </w:r>
      <w:r w:rsidR="00E12DD5" w:rsidRPr="0081553B">
        <w:rPr>
          <w:rFonts w:ascii="Times New Roman" w:hAnsi="Times New Roman" w:cs="Times New Roman"/>
          <w:color w:val="0000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Nëse keni pyetje ose kërkoni këshilla</w:t>
      </w:r>
      <w:r w:rsidR="00992CEB">
        <w:rPr>
          <w:rFonts w:ascii="Times New Roman" w:hAnsi="Times New Roman" w:cs="Times New Roman"/>
          <w:color w:val="000000"/>
          <w:lang w:val="sq-AL"/>
        </w:rPr>
        <w:t xml:space="preserve"> të tjera, drejtoj</w:t>
      </w:r>
      <w:r w:rsidRPr="0081553B">
        <w:rPr>
          <w:rFonts w:ascii="Times New Roman" w:hAnsi="Times New Roman" w:cs="Times New Roman"/>
          <w:color w:val="000000"/>
          <w:lang w:val="sq-AL"/>
        </w:rPr>
        <w:t>uni farmacistit.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Duhet t</w:t>
      </w:r>
      <w:r w:rsidR="00133EA9">
        <w:rPr>
          <w:rFonts w:ascii="Times New Roman" w:hAnsi="Times New Roman" w:cs="Times New Roman"/>
          <w:color w:val="000000"/>
          <w:lang w:val="sq-AL"/>
        </w:rPr>
        <w:t>’</w:t>
      </w:r>
      <w:r w:rsidRPr="0081553B">
        <w:rPr>
          <w:rFonts w:ascii="Times New Roman" w:hAnsi="Times New Roman" w:cs="Times New Roman"/>
          <w:color w:val="000000"/>
          <w:lang w:val="sq-AL"/>
        </w:rPr>
        <w:t>a kontaktoni mjekun nëse simptomat</w:t>
      </w:r>
      <w:r w:rsidR="00705123">
        <w:rPr>
          <w:rFonts w:ascii="Times New Roman" w:hAnsi="Times New Roman" w:cs="Times New Roman"/>
          <w:color w:val="000000"/>
          <w:lang w:val="sq-AL"/>
        </w:rPr>
        <w:t xml:space="preserve"> </w:t>
      </w:r>
      <w:r w:rsidRPr="0081553B">
        <w:rPr>
          <w:rFonts w:ascii="Times New Roman" w:hAnsi="Times New Roman" w:cs="Times New Roman"/>
          <w:color w:val="000000"/>
          <w:lang w:val="sq-AL"/>
        </w:rPr>
        <w:t xml:space="preserve"> ju</w:t>
      </w:r>
      <w:r w:rsidR="00705123">
        <w:rPr>
          <w:rFonts w:ascii="Times New Roman" w:hAnsi="Times New Roman" w:cs="Times New Roman"/>
          <w:color w:val="000000"/>
          <w:lang w:val="sq-AL"/>
        </w:rPr>
        <w:t xml:space="preserve"> </w:t>
      </w:r>
      <w:r w:rsidRPr="0081553B">
        <w:rPr>
          <w:rFonts w:ascii="Times New Roman" w:hAnsi="Times New Roman" w:cs="Times New Roman"/>
          <w:color w:val="000000"/>
          <w:lang w:val="sq-AL"/>
        </w:rPr>
        <w:t xml:space="preserve"> përkeqësohen ose nuk përmirësohen &lt;pas {një numër</w:t>
      </w:r>
      <w:r w:rsidR="00133EA9">
        <w:rPr>
          <w:rFonts w:ascii="Times New Roman" w:hAnsi="Times New Roman" w:cs="Times New Roman"/>
          <w:color w:val="000000"/>
          <w:lang w:val="sq-AL"/>
        </w:rPr>
        <w:t>i</w:t>
      </w:r>
      <w:r w:rsidRPr="0081553B">
        <w:rPr>
          <w:rFonts w:ascii="Times New Roman" w:hAnsi="Times New Roman" w:cs="Times New Roman"/>
          <w:color w:val="000000"/>
          <w:lang w:val="sq-AL"/>
        </w:rPr>
        <w:t>} ditësh.&gt;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 Nëse cilido nga </w:t>
      </w:r>
      <w:r w:rsidR="00133EA9">
        <w:rPr>
          <w:rFonts w:ascii="Times New Roman" w:hAnsi="Times New Roman" w:cs="Times New Roman"/>
          <w:color w:val="000000"/>
          <w:lang w:val="sq-AL"/>
        </w:rPr>
        <w:t xml:space="preserve">efektet anësore </w:t>
      </w:r>
      <w:r w:rsidRPr="0081553B">
        <w:rPr>
          <w:rFonts w:ascii="Times New Roman" w:hAnsi="Times New Roman" w:cs="Times New Roman"/>
          <w:color w:val="000000"/>
          <w:lang w:val="sq-AL"/>
        </w:rPr>
        <w:t xml:space="preserve"> përkeqësohet, ose nëse vëreni ndonjë </w:t>
      </w:r>
      <w:r w:rsidR="00133EA9">
        <w:rPr>
          <w:rFonts w:ascii="Times New Roman" w:hAnsi="Times New Roman" w:cs="Times New Roman"/>
          <w:color w:val="000000"/>
          <w:lang w:val="sq-AL"/>
        </w:rPr>
        <w:t xml:space="preserve">efekt anësor </w:t>
      </w:r>
      <w:r w:rsidRPr="0081553B">
        <w:rPr>
          <w:rFonts w:ascii="Times New Roman" w:hAnsi="Times New Roman" w:cs="Times New Roman"/>
          <w:color w:val="000000"/>
          <w:lang w:val="sq-AL"/>
        </w:rPr>
        <w:t xml:space="preserve"> </w:t>
      </w:r>
      <w:r w:rsidR="00133EA9">
        <w:rPr>
          <w:rFonts w:ascii="Times New Roman" w:hAnsi="Times New Roman" w:cs="Times New Roman"/>
          <w:color w:val="000000"/>
          <w:lang w:val="sq-AL"/>
        </w:rPr>
        <w:t>që nuk figuron në këtë fletudhëzim</w:t>
      </w:r>
      <w:r w:rsidRPr="0081553B">
        <w:rPr>
          <w:rFonts w:ascii="Times New Roman" w:hAnsi="Times New Roman" w:cs="Times New Roman"/>
          <w:color w:val="000000"/>
          <w:lang w:val="sq-AL"/>
        </w:rPr>
        <w:t>, ju lutemi tregojini &lt;mjekut&gt; &lt;ose&gt; &lt;farmacistit&gt;.&gt;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705123" w:rsidP="00D844C8">
      <w:pPr>
        <w:autoSpaceDE w:val="0"/>
        <w:autoSpaceDN w:val="0"/>
        <w:adjustRightInd w:val="0"/>
        <w:spacing w:after="0" w:line="240" w:lineRule="auto"/>
        <w:jc w:val="both"/>
        <w:rPr>
          <w:rFonts w:ascii="Times New Roman" w:hAnsi="Times New Roman" w:cs="Times New Roman"/>
          <w:color w:val="000000"/>
          <w:lang w:val="sq-AL"/>
        </w:rPr>
      </w:pPr>
      <w:r>
        <w:rPr>
          <w:rFonts w:ascii="Times New Roman" w:hAnsi="Times New Roman" w:cs="Times New Roman"/>
          <w:b/>
          <w:bCs/>
          <w:color w:val="000000"/>
          <w:lang w:val="sq-AL"/>
        </w:rPr>
        <w:t>Në këtë fletudhëzim</w:t>
      </w:r>
      <w:r w:rsidR="00E12DD5" w:rsidRPr="0081553B">
        <w:rPr>
          <w:rFonts w:ascii="Times New Roman" w:hAnsi="Times New Roman" w:cs="Times New Roman"/>
          <w:color w:val="0000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1. Çka është X dhe për se përdoret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2. Para se të &lt;merrni&gt; &lt;përdorni&gt; X</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3. Si të &lt;merrni&gt; &lt;përdorni&gt; X</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4. </w:t>
      </w:r>
      <w:r w:rsidR="00705123">
        <w:rPr>
          <w:rFonts w:ascii="Times New Roman" w:hAnsi="Times New Roman" w:cs="Times New Roman"/>
          <w:color w:val="000000"/>
          <w:lang w:val="sq-AL"/>
        </w:rPr>
        <w:t>Efektet e mundshme anësore</w:t>
      </w:r>
      <w:r w:rsidRPr="0081553B">
        <w:rPr>
          <w:rFonts w:ascii="Times New Roman" w:hAnsi="Times New Roman" w:cs="Times New Roman"/>
          <w:color w:val="000000"/>
          <w:lang w:val="sq-AL"/>
        </w:rPr>
        <w:t xml:space="preserve"> </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5. Si ta ruani X</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6. Informata shtesë </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E12DD5" w:rsidP="00D844C8">
      <w:pPr>
        <w:pStyle w:val="ListParagraph"/>
        <w:numPr>
          <w:ilvl w:val="0"/>
          <w:numId w:val="3"/>
        </w:num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 xml:space="preserve">ÇKA ËSHTË X DHE PËR SE PËRDORET </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[Grupi farmakoterapeutik.]</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[Grupi farmakoterapeutik ose lloji i aktivitetit duhet të vihet këtu duke përdorë gjuhë të kuptueshme për pacientin.]</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[Indikacionet terapeutike.]</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[Indikacionet terapeutike duhet të vihen këtu, duke përdorë gjuhë të kuptueshme për pacientin. Po qe e nevojshme, specifikoni se:]</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&lt;Ky </w:t>
      </w:r>
      <w:r w:rsidR="00992CEB">
        <w:rPr>
          <w:rFonts w:ascii="Times New Roman" w:hAnsi="Times New Roman" w:cs="Times New Roman"/>
          <w:color w:val="000000"/>
          <w:lang w:val="sq-AL"/>
        </w:rPr>
        <w:t>bar</w:t>
      </w:r>
      <w:r w:rsidRPr="0081553B">
        <w:rPr>
          <w:rFonts w:ascii="Times New Roman" w:hAnsi="Times New Roman" w:cs="Times New Roman"/>
          <w:color w:val="000000"/>
          <w:lang w:val="sq-AL"/>
        </w:rPr>
        <w:t xml:space="preserve"> është vetëm për përdorim diagnostik.&gt;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2. PARA SE TË &lt;MERRNI&gt; &lt;PËRDORNI&gt; X</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[Mund të përfshihen nëntituj shtesë brenda titujve po qe e nevojshme për ta shtuar lexueshmërinë.]</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[Lista e informatave të nevojshme para marrjes së produktit mjekësor.]</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lastRenderedPageBreak/>
        <w:t>[I gjithë seksioni 2 duhet të marrë parasysh gjendjen e veçantë të kategorive të caktuara të përdoruesve, p.sh. fëmijëve dhe të moshuarve (përcaktoni g</w:t>
      </w:r>
      <w:r w:rsidR="00705123">
        <w:rPr>
          <w:rFonts w:ascii="Times New Roman" w:hAnsi="Times New Roman" w:cs="Times New Roman"/>
          <w:i/>
          <w:iCs/>
          <w:color w:val="404040" w:themeColor="text1" w:themeTint="BF"/>
          <w:lang w:val="sq-AL"/>
        </w:rPr>
        <w:t>rupmoshën; për fëmijë; popullatë</w:t>
      </w:r>
      <w:r w:rsidRPr="00E269FD">
        <w:rPr>
          <w:rFonts w:ascii="Times New Roman" w:hAnsi="Times New Roman" w:cs="Times New Roman"/>
          <w:i/>
          <w:iCs/>
          <w:color w:val="404040" w:themeColor="text1" w:themeTint="BF"/>
          <w:lang w:val="sq-AL"/>
        </w:rPr>
        <w:t xml:space="preserve"> të pacientëve të veçantë, p.sh. pacientë me dëmtime renale ose hepatike.]</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[Kundërindikacionet.]</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Mos &lt;merrni&gt; &lt;përdorni&gt; X</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&lt;nëse jeni alergjik (hipersensitiv) ndaj {substanca(ve) aktive} ose cilitdo nga përbërësit e tjerë të X.&gt;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[pë</w:t>
      </w:r>
      <w:r w:rsidR="00EE56AF">
        <w:rPr>
          <w:rFonts w:ascii="Times New Roman" w:hAnsi="Times New Roman" w:cs="Times New Roman"/>
          <w:i/>
          <w:iCs/>
          <w:color w:val="404040" w:themeColor="text1" w:themeTint="BF"/>
          <w:lang w:val="sq-AL"/>
        </w:rPr>
        <w:t>rfshini rekomandimet</w:t>
      </w:r>
      <w:r w:rsidRPr="00E269FD">
        <w:rPr>
          <w:rFonts w:ascii="Times New Roman" w:hAnsi="Times New Roman" w:cs="Times New Roman"/>
          <w:i/>
          <w:iCs/>
          <w:color w:val="404040" w:themeColor="text1" w:themeTint="BF"/>
          <w:lang w:val="sq-AL"/>
        </w:rPr>
        <w:t>, nëse është e vlefshme.]</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&lt;nëse...&gt;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[Jepni informata ndaj kundërindikacioneve absolute këtu në përputhje me SPC; kjo duhet bërë në gjuhë të kuptueshme për pacientin dhe duhet të kufizohet vetëm te kundërindikacionet, duke i përfshirë kundërindikacionet për shkak të ndërveprimeve me produktet e tjera mjekësore. Parandalimet e tjera si dhe paralajmërimet e veçanta duhen bërë në seksionin e radhës.</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Duhet bërë kujdes për t’u siguruar që të mos anashkalohen detajet komplekse. Nuk është e pranueshme të jepen vetëm kundërindikacionet e shpeshta ose kryesore. Besimi se pacienti nuk mund ta kuptojë një kundërindikacion nuk është arsye për ta anashkaluar.]</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[Paralajmërimet përkatëse për përdorim; vërejtjet e veçanta.]</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Tregoni kujdes të veçantë me X</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&lt;nëse...&gt;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&lt;kur ...&gt;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&lt; Para terapis</w:t>
      </w:r>
      <w:r>
        <w:rPr>
          <w:rFonts w:ascii="Times New Roman" w:hAnsi="Times New Roman" w:cs="Times New Roman"/>
          <w:color w:val="000000"/>
          <w:lang w:val="sq-AL"/>
        </w:rPr>
        <w:t>ë</w:t>
      </w:r>
      <w:r w:rsidRPr="0081553B">
        <w:rPr>
          <w:rFonts w:ascii="Times New Roman" w:hAnsi="Times New Roman" w:cs="Times New Roman"/>
          <w:color w:val="000000"/>
          <w:lang w:val="sq-AL"/>
        </w:rPr>
        <w:t xml:space="preserve"> me X, …&gt;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[Informatat në gjuhë të kuptueshme për pacientin, paralajmërimet e veçanta dhe paralajmërimet përkatëse për përdorim duhet të vihen këtu.]</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 xml:space="preserve">[Ndërveprimet me </w:t>
      </w:r>
      <w:r>
        <w:rPr>
          <w:rFonts w:ascii="Times New Roman" w:hAnsi="Times New Roman" w:cs="Times New Roman"/>
          <w:i/>
          <w:iCs/>
          <w:color w:val="FF6500"/>
          <w:lang w:val="sq-AL"/>
        </w:rPr>
        <w:t>produk</w:t>
      </w:r>
      <w:r w:rsidRPr="0081553B">
        <w:rPr>
          <w:rFonts w:ascii="Times New Roman" w:hAnsi="Times New Roman" w:cs="Times New Roman"/>
          <w:i/>
          <w:iCs/>
          <w:color w:val="FF6500"/>
          <w:lang w:val="sq-AL"/>
        </w:rPr>
        <w:t>tet e tjera mjekësore.]</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 xml:space="preserve">&lt;Marrja&gt; &lt;Përdorimi&gt; i </w:t>
      </w:r>
      <w:r w:rsidR="005529B7">
        <w:rPr>
          <w:rFonts w:ascii="Times New Roman" w:hAnsi="Times New Roman" w:cs="Times New Roman"/>
          <w:b/>
          <w:bCs/>
          <w:color w:val="000000"/>
          <w:lang w:val="sq-AL"/>
        </w:rPr>
        <w:t>barnave</w:t>
      </w:r>
      <w:r w:rsidRPr="0081553B">
        <w:rPr>
          <w:rFonts w:ascii="Times New Roman" w:hAnsi="Times New Roman" w:cs="Times New Roman"/>
          <w:b/>
          <w:bCs/>
          <w:color w:val="000000"/>
          <w:lang w:val="sq-AL"/>
        </w:rPr>
        <w:t xml:space="preserve"> të tjera</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 xml:space="preserve">[Përshkruani efektet e produkteve të tjera në krahasim me produktin në fjalë dhe anasjelltas. Duhet të bëhen referenca ndaj forcimit/dobësimit dhe </w:t>
      </w:r>
      <w:r w:rsidR="00AE59ED" w:rsidRPr="00E269FD">
        <w:rPr>
          <w:rFonts w:ascii="Times New Roman" w:hAnsi="Times New Roman" w:cs="Times New Roman"/>
          <w:i/>
          <w:iCs/>
          <w:color w:val="404040" w:themeColor="text1" w:themeTint="BF"/>
          <w:lang w:val="sq-AL"/>
        </w:rPr>
        <w:t xml:space="preserve">zgjatjes/shkurtimit </w:t>
      </w:r>
      <w:r w:rsidRPr="00E269FD">
        <w:rPr>
          <w:rFonts w:ascii="Times New Roman" w:hAnsi="Times New Roman" w:cs="Times New Roman"/>
          <w:i/>
          <w:iCs/>
          <w:color w:val="404040" w:themeColor="text1" w:themeTint="BF"/>
          <w:lang w:val="sq-AL"/>
        </w:rPr>
        <w:t xml:space="preserve"> të efekteve.]</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&lt;Ju lutem tregojini &lt;mjekut&gt; &lt;ose&gt; &lt;farmacistit&gt; tuaj nëse jeni duke marrë ose keni marrë </w:t>
      </w:r>
      <w:r w:rsidR="005529B7">
        <w:rPr>
          <w:rFonts w:ascii="Times New Roman" w:hAnsi="Times New Roman" w:cs="Times New Roman"/>
          <w:color w:val="000000"/>
          <w:lang w:val="sq-AL"/>
        </w:rPr>
        <w:t>barna</w:t>
      </w:r>
      <w:r w:rsidRPr="0081553B">
        <w:rPr>
          <w:rFonts w:ascii="Times New Roman" w:hAnsi="Times New Roman" w:cs="Times New Roman"/>
          <w:color w:val="000000"/>
          <w:lang w:val="sq-AL"/>
        </w:rPr>
        <w:t xml:space="preserve"> të tjera kohëve të fundit, duke përfshirë </w:t>
      </w:r>
      <w:r w:rsidR="005529B7">
        <w:rPr>
          <w:rFonts w:ascii="Times New Roman" w:hAnsi="Times New Roman" w:cs="Times New Roman"/>
          <w:color w:val="000000"/>
          <w:lang w:val="sq-AL"/>
        </w:rPr>
        <w:t>barnat</w:t>
      </w:r>
      <w:r w:rsidRPr="0081553B">
        <w:rPr>
          <w:rFonts w:ascii="Times New Roman" w:hAnsi="Times New Roman" w:cs="Times New Roman"/>
          <w:color w:val="000000"/>
          <w:lang w:val="sq-AL"/>
        </w:rPr>
        <w:t xml:space="preserve"> që merren pa recetën e mjekut.&gt;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[Ndërveprimet me terapi bimore ose alternative duhet të adresohen ku është e nevojshme.]</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[Ndërveprimet me ushqime dhe pije.]</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&lt;Marrja&gt; &lt;Përdorimi&gt; i X me ushqim dhe pije</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 xml:space="preserve">[Ndërveprimet që nuk lidhen me produktet mjekësore duhet të përmenden këtu. Për shembull, pacientët nuk duhet të konsumojnë qumësht në kombinim me tetraciklinë dhe alkooli nuk duhet të konsumohet gjatë terapisë me benzodiazepinë. Në rastet e nevojshme, duhet të përfshihen gjithmonë udhëzimet për të qartësuar nëse </w:t>
      </w:r>
      <w:r w:rsidR="00C87B8E">
        <w:rPr>
          <w:rFonts w:ascii="Times New Roman" w:hAnsi="Times New Roman" w:cs="Times New Roman"/>
          <w:i/>
          <w:iCs/>
          <w:color w:val="404040" w:themeColor="text1" w:themeTint="BF"/>
          <w:lang w:val="sq-AL"/>
        </w:rPr>
        <w:t>bari</w:t>
      </w:r>
      <w:r w:rsidRPr="00E269FD">
        <w:rPr>
          <w:rFonts w:ascii="Times New Roman" w:hAnsi="Times New Roman" w:cs="Times New Roman"/>
          <w:i/>
          <w:iCs/>
          <w:color w:val="404040" w:themeColor="text1" w:themeTint="BF"/>
          <w:lang w:val="sq-AL"/>
        </w:rPr>
        <w:t xml:space="preserve"> duhet marrë me ushqim, gjatë/para buke, ose të saktësohet në qoftë se ushqimi/shujtat nuk kanë kurrfarë ndikimi, etj.]</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81553B" w:rsidRDefault="00AE59ED" w:rsidP="00D844C8">
      <w:pPr>
        <w:autoSpaceDE w:val="0"/>
        <w:autoSpaceDN w:val="0"/>
        <w:adjustRightInd w:val="0"/>
        <w:spacing w:after="0" w:line="240" w:lineRule="auto"/>
        <w:jc w:val="both"/>
        <w:rPr>
          <w:rFonts w:ascii="Times New Roman" w:hAnsi="Times New Roman" w:cs="Times New Roman"/>
          <w:i/>
          <w:iCs/>
          <w:color w:val="FF6500"/>
          <w:lang w:val="sq-AL"/>
        </w:rPr>
      </w:pPr>
      <w:r>
        <w:rPr>
          <w:rFonts w:ascii="Times New Roman" w:hAnsi="Times New Roman" w:cs="Times New Roman"/>
          <w:i/>
          <w:iCs/>
          <w:color w:val="FF6500"/>
          <w:lang w:val="sq-AL"/>
        </w:rPr>
        <w:t>[Përdorimi nga gratë shtatzë</w:t>
      </w:r>
      <w:r w:rsidR="00E12DD5" w:rsidRPr="0081553B">
        <w:rPr>
          <w:rFonts w:ascii="Times New Roman" w:hAnsi="Times New Roman" w:cs="Times New Roman"/>
          <w:i/>
          <w:iCs/>
          <w:color w:val="FF6500"/>
          <w:lang w:val="sq-AL"/>
        </w:rPr>
        <w:t>na ose ato që japin gji.]</w:t>
      </w:r>
    </w:p>
    <w:p w:rsidR="00E12DD5" w:rsidRPr="0081553B" w:rsidRDefault="00463898" w:rsidP="00D844C8">
      <w:pPr>
        <w:autoSpaceDE w:val="0"/>
        <w:autoSpaceDN w:val="0"/>
        <w:adjustRightInd w:val="0"/>
        <w:spacing w:after="0" w:line="240" w:lineRule="auto"/>
        <w:jc w:val="both"/>
        <w:rPr>
          <w:rFonts w:ascii="Times New Roman" w:hAnsi="Times New Roman" w:cs="Times New Roman"/>
          <w:b/>
          <w:bCs/>
          <w:color w:val="000000"/>
          <w:lang w:val="sq-AL"/>
        </w:rPr>
      </w:pPr>
      <w:r>
        <w:rPr>
          <w:rFonts w:ascii="Times New Roman" w:hAnsi="Times New Roman" w:cs="Times New Roman"/>
          <w:b/>
          <w:bCs/>
          <w:color w:val="000000"/>
          <w:lang w:val="sq-AL"/>
        </w:rPr>
        <w:t>Shtatzë</w:t>
      </w:r>
      <w:r w:rsidR="00E12DD5" w:rsidRPr="0081553B">
        <w:rPr>
          <w:rFonts w:ascii="Times New Roman" w:hAnsi="Times New Roman" w:cs="Times New Roman"/>
          <w:b/>
          <w:bCs/>
          <w:color w:val="000000"/>
          <w:lang w:val="sq-AL"/>
        </w:rPr>
        <w:t>nia dhe gjidhënia</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[Aty ku informatat ndryshojnë</w:t>
      </w:r>
      <w:r w:rsidR="00AE59ED" w:rsidRPr="00E269FD">
        <w:rPr>
          <w:rFonts w:ascii="Times New Roman" w:hAnsi="Times New Roman" w:cs="Times New Roman"/>
          <w:i/>
          <w:iCs/>
          <w:color w:val="404040" w:themeColor="text1" w:themeTint="BF"/>
          <w:lang w:val="sq-AL"/>
        </w:rPr>
        <w:t xml:space="preserve"> dukshëm, informatat për shtatzë</w:t>
      </w:r>
      <w:r w:rsidRPr="00E269FD">
        <w:rPr>
          <w:rFonts w:ascii="Times New Roman" w:hAnsi="Times New Roman" w:cs="Times New Roman"/>
          <w:i/>
          <w:iCs/>
          <w:color w:val="404040" w:themeColor="text1" w:themeTint="BF"/>
          <w:lang w:val="sq-AL"/>
        </w:rPr>
        <w:t xml:space="preserve">nat dhe gratë që japin gji mund të paraqiten </w:t>
      </w:r>
      <w:r w:rsidR="00AE59ED" w:rsidRPr="00E269FD">
        <w:rPr>
          <w:rFonts w:ascii="Times New Roman" w:hAnsi="Times New Roman" w:cs="Times New Roman"/>
          <w:i/>
          <w:iCs/>
          <w:color w:val="404040" w:themeColor="text1" w:themeTint="BF"/>
          <w:lang w:val="sq-AL"/>
        </w:rPr>
        <w:t xml:space="preserve">në </w:t>
      </w:r>
      <w:r w:rsidRPr="00E269FD">
        <w:rPr>
          <w:rFonts w:ascii="Times New Roman" w:hAnsi="Times New Roman" w:cs="Times New Roman"/>
          <w:i/>
          <w:iCs/>
          <w:color w:val="404040" w:themeColor="text1" w:themeTint="BF"/>
          <w:lang w:val="sq-AL"/>
        </w:rPr>
        <w:t>nën tituj të veçantë.]</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 xml:space="preserve"> [Përfshini përmbledhjen e konkluzioneve të informatave të dhëna në SPC, përveç pohimit të mëposhtëm opsional:]</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&lt;Kërkojini këshillë &lt;mjekut&gt; &lt;ose&gt; &lt;farmacistit&gt; para përdorimit të </w:t>
      </w:r>
      <w:r w:rsidR="003B44CD">
        <w:rPr>
          <w:rFonts w:ascii="Times New Roman" w:hAnsi="Times New Roman" w:cs="Times New Roman"/>
          <w:color w:val="000000"/>
          <w:lang w:val="sq-AL"/>
        </w:rPr>
        <w:t>barnave</w:t>
      </w:r>
      <w:r w:rsidRPr="0081553B">
        <w:rPr>
          <w:rFonts w:ascii="Times New Roman" w:hAnsi="Times New Roman" w:cs="Times New Roman"/>
          <w:color w:val="000000"/>
          <w:lang w:val="sq-AL"/>
        </w:rPr>
        <w: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lastRenderedPageBreak/>
        <w:t>[Informatat mbi teratogjenitetin, duhet të përfshihen në fletushka në gjuhë të kuptueshme për pacientin, kur produkti jep kundërindikacione gjatë shtatzanisë.]</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[Efektet mbi aftësinë për të ngarë veturën ose përdorë makineri.]</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Ngasja dhe përdorimi i makinerive</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&lt;Mos ngisni veturën &lt;sepse...&gt;.&gt;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&lt;Mos përdorni vegla ose makineri.&gt;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 xml:space="preserve">[Paralajmërimi për </w:t>
      </w:r>
      <w:r w:rsidRPr="006306C2">
        <w:rPr>
          <w:rFonts w:ascii="Times New Roman" w:hAnsi="Times New Roman" w:cs="Times New Roman"/>
          <w:i/>
          <w:iCs/>
          <w:color w:val="FF6500"/>
          <w:lang w:val="sq-AL"/>
        </w:rPr>
        <w:t>eksipientët</w:t>
      </w:r>
      <w:r w:rsidRPr="0081553B">
        <w:rPr>
          <w:rFonts w:ascii="Times New Roman" w:hAnsi="Times New Roman" w:cs="Times New Roman"/>
          <w:i/>
          <w:iCs/>
          <w:color w:val="FF65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Informata të rëndësishme për disa nga përbërësit e X</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[Kur është e nevojs</w:t>
      </w:r>
      <w:r w:rsidR="00F405D6" w:rsidRPr="00E269FD">
        <w:rPr>
          <w:rFonts w:ascii="Times New Roman" w:hAnsi="Times New Roman" w:cs="Times New Roman"/>
          <w:i/>
          <w:iCs/>
          <w:color w:val="404040" w:themeColor="text1" w:themeTint="BF"/>
          <w:lang w:val="sq-AL"/>
        </w:rPr>
        <w:t>hme,të jepen  detajet e  ekscipientë</w:t>
      </w:r>
      <w:r w:rsidRPr="00E269FD">
        <w:rPr>
          <w:rFonts w:ascii="Times New Roman" w:hAnsi="Times New Roman" w:cs="Times New Roman"/>
          <w:i/>
          <w:iCs/>
          <w:color w:val="404040" w:themeColor="text1" w:themeTint="BF"/>
          <w:lang w:val="sq-AL"/>
        </w:rPr>
        <w:t>ve, njohuria për të cilët është e rëndësishme për përdorim të sigurt dhe efekti</w:t>
      </w:r>
      <w:r w:rsidR="00F405D6" w:rsidRPr="00E269FD">
        <w:rPr>
          <w:rFonts w:ascii="Times New Roman" w:hAnsi="Times New Roman" w:cs="Times New Roman"/>
          <w:i/>
          <w:iCs/>
          <w:color w:val="404040" w:themeColor="text1" w:themeTint="BF"/>
          <w:lang w:val="sq-AL"/>
        </w:rPr>
        <w:t xml:space="preserve">v të produktit mjekësor </w:t>
      </w:r>
      <w:r w:rsidRPr="00E269FD">
        <w:rPr>
          <w:rFonts w:ascii="Times New Roman" w:hAnsi="Times New Roman" w:cs="Times New Roman"/>
          <w:i/>
          <w:iCs/>
          <w:color w:val="404040" w:themeColor="text1" w:themeTint="BF"/>
          <w:lang w:val="sq-AL"/>
        </w:rPr>
        <w:t>, duke përfshirë paralajmërimet përkatëse për mbetjet nga procesi i prodhimit.]</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3. SI TË &lt;MERRET&gt; &lt;PËRDORET&gt; X</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[Mund të shtohen nëntituj përbrenda titujve të dhënë më poshtë mund të përfshihen po qe nevoja që të shtohet lexueshmëria.]</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[Udhëzime për përdorimin e saktë.]</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[4 njësitë e mëposhtme mund të kombinohen si një paragraf i vetëm.]</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sz w:val="20"/>
          <w:szCs w:val="20"/>
          <w:lang w:val="sq-AL"/>
        </w:rPr>
        <w:t>[</w:t>
      </w:r>
      <w:r w:rsidRPr="0081553B">
        <w:rPr>
          <w:rFonts w:ascii="Times New Roman" w:hAnsi="Times New Roman" w:cs="Times New Roman"/>
          <w:i/>
          <w:iCs/>
          <w:color w:val="FF6500"/>
          <w:lang w:val="sq-AL"/>
        </w:rPr>
        <w:t>Dozimi.]</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&lt;Gjithmonë &lt;merrni&gt; &lt;përdorni&gt; X saktësisht siç ju ka udhëzuar mjeku. Duhet të konsultoheni me &lt;mjekun&gt; &lt;ose&gt; &lt;farmacistin&gt; nëse nuk jeni të sigurt.&gt; &lt;Doza e zakonshme është...&gt;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[Mënyra dhe/ose rruga(ët) e p</w:t>
      </w:r>
      <w:r>
        <w:rPr>
          <w:rFonts w:ascii="Times New Roman" w:hAnsi="Times New Roman" w:cs="Times New Roman"/>
          <w:i/>
          <w:iCs/>
          <w:color w:val="FF6500"/>
          <w:lang w:val="sq-AL"/>
        </w:rPr>
        <w:t>ë</w:t>
      </w:r>
      <w:r w:rsidRPr="0081553B">
        <w:rPr>
          <w:rFonts w:ascii="Times New Roman" w:hAnsi="Times New Roman" w:cs="Times New Roman"/>
          <w:i/>
          <w:iCs/>
          <w:color w:val="FF6500"/>
          <w:lang w:val="sq-AL"/>
        </w:rPr>
        <w:t>rdorimit.]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[Mënyra e përdorimit: udhëzimet për përdorimin e saktë të produktit mjekësor; p.sh. “Mos e gëlltitni”,</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“Mos e përtypni”, “Tundeni mirë para përdorimit”.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Rruga(ët)</w:t>
      </w:r>
      <w:r w:rsidR="00F405D6" w:rsidRPr="00E269FD">
        <w:rPr>
          <w:rFonts w:ascii="Times New Roman" w:hAnsi="Times New Roman" w:cs="Times New Roman"/>
          <w:i/>
          <w:iCs/>
          <w:color w:val="404040" w:themeColor="text1" w:themeTint="BF"/>
          <w:lang w:val="sq-AL"/>
        </w:rPr>
        <w:t xml:space="preserve"> e administrimit sipas "</w:t>
      </w:r>
      <w:r w:rsidR="003F7D39">
        <w:rPr>
          <w:rFonts w:ascii="Times New Roman" w:hAnsi="Times New Roman" w:cs="Times New Roman"/>
          <w:i/>
          <w:iCs/>
          <w:color w:val="FF0000"/>
          <w:lang w:val="sq-AL"/>
        </w:rPr>
        <w:t>terma</w:t>
      </w:r>
      <w:r w:rsidR="00F405D6" w:rsidRPr="003F7D39">
        <w:rPr>
          <w:rFonts w:ascii="Times New Roman" w:hAnsi="Times New Roman" w:cs="Times New Roman"/>
          <w:i/>
          <w:iCs/>
          <w:color w:val="FF0000"/>
          <w:lang w:val="sq-AL"/>
        </w:rPr>
        <w:t xml:space="preserve">ve </w:t>
      </w:r>
      <w:r w:rsidRPr="003F7D39">
        <w:rPr>
          <w:rFonts w:ascii="Times New Roman" w:hAnsi="Times New Roman" w:cs="Times New Roman"/>
          <w:i/>
          <w:iCs/>
          <w:color w:val="FF0000"/>
          <w:lang w:val="sq-AL"/>
        </w:rPr>
        <w:t xml:space="preserve"> standarde</w:t>
      </w:r>
      <w:r w:rsidR="009C03A6" w:rsidRPr="00E269FD">
        <w:rPr>
          <w:rFonts w:ascii="Times New Roman" w:hAnsi="Times New Roman" w:cs="Times New Roman"/>
          <w:i/>
          <w:iCs/>
          <w:color w:val="404040" w:themeColor="text1" w:themeTint="BF"/>
          <w:lang w:val="sq-AL"/>
        </w:rPr>
        <w:t xml:space="preserve">”  ⃰ </w:t>
      </w:r>
      <w:r w:rsidRPr="00E269FD">
        <w:rPr>
          <w:rFonts w:ascii="Times New Roman" w:hAnsi="Times New Roman" w:cs="Times New Roman"/>
          <w:i/>
          <w:iCs/>
          <w:color w:val="404040" w:themeColor="text1" w:themeTint="BF"/>
          <w:lang w:val="sq-AL"/>
        </w:rPr>
        <w:t xml:space="preserve"> dhe një shpjegim shtesë i kuptueshëm për pacientin mund të jepen në rast nevoje .</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Kur është e aplikueshme, duhet të ketë përshkrime (mundësisht me ilustrime) për teknikat e hapjes për kontejnerët që nuk i hapin dot fëmijët dhe kontejnerët e tjerë që hapen në mënyra të pazakontë.</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 xml:space="preserve">Kur kërkohet, gjithmonë duhet të përfshihen udhëzime për të qartësuar nëse </w:t>
      </w:r>
      <w:r w:rsidR="003B44CD">
        <w:rPr>
          <w:rFonts w:ascii="Times New Roman" w:hAnsi="Times New Roman" w:cs="Times New Roman"/>
          <w:i/>
          <w:iCs/>
          <w:color w:val="404040" w:themeColor="text1" w:themeTint="BF"/>
          <w:lang w:val="sq-AL"/>
        </w:rPr>
        <w:t>bari</w:t>
      </w:r>
      <w:r w:rsidRPr="00E269FD">
        <w:rPr>
          <w:rFonts w:ascii="Times New Roman" w:hAnsi="Times New Roman" w:cs="Times New Roman"/>
          <w:i/>
          <w:iCs/>
          <w:color w:val="404040" w:themeColor="text1" w:themeTint="BF"/>
          <w:lang w:val="sq-AL"/>
        </w:rPr>
        <w:t xml:space="preserve"> duhet të merret me ushqim, gjatë/para buke, ose të thuhet qartazi nëse ushqimi/shujta nuk ka kurrfarë ndikimi, etj.]</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[Shpeshtësia e p</w:t>
      </w:r>
      <w:r>
        <w:rPr>
          <w:rFonts w:ascii="Times New Roman" w:hAnsi="Times New Roman" w:cs="Times New Roman"/>
          <w:i/>
          <w:iCs/>
          <w:color w:val="FF6500"/>
          <w:lang w:val="sq-AL"/>
        </w:rPr>
        <w:t>ë</w:t>
      </w:r>
      <w:r w:rsidRPr="0081553B">
        <w:rPr>
          <w:rFonts w:ascii="Times New Roman" w:hAnsi="Times New Roman" w:cs="Times New Roman"/>
          <w:i/>
          <w:iCs/>
          <w:color w:val="FF6500"/>
          <w:lang w:val="sq-AL"/>
        </w:rPr>
        <w:t>rdorimit.]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[Të specifikohet po qe e nevojshme koha(ët) përkatëse në të cilën mund ose duhet të përdoret produkti mjekësor.]</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[Kohëzgjatja e terapis</w:t>
      </w:r>
      <w:r>
        <w:rPr>
          <w:rFonts w:ascii="Times New Roman" w:hAnsi="Times New Roman" w:cs="Times New Roman"/>
          <w:i/>
          <w:iCs/>
          <w:color w:val="FF6500"/>
          <w:lang w:val="sq-AL"/>
        </w:rPr>
        <w:t>ë</w:t>
      </w:r>
      <w:r w:rsidRPr="0081553B">
        <w:rPr>
          <w:rFonts w:ascii="Times New Roman" w:hAnsi="Times New Roman" w:cs="Times New Roman"/>
          <w:i/>
          <w:iCs/>
          <w:color w:val="FF6500"/>
          <w:lang w:val="sq-AL"/>
        </w:rPr>
        <w: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[Po qe e nevojshme, veçanëris</w:t>
      </w:r>
      <w:r w:rsidR="009C03A6" w:rsidRPr="00E269FD">
        <w:rPr>
          <w:rFonts w:ascii="Times New Roman" w:hAnsi="Times New Roman" w:cs="Times New Roman"/>
          <w:i/>
          <w:iCs/>
          <w:color w:val="404040" w:themeColor="text1" w:themeTint="BF"/>
          <w:lang w:val="sq-AL"/>
        </w:rPr>
        <w:t xml:space="preserve">ht për produktet në dispozicion </w:t>
      </w:r>
      <w:r w:rsidRPr="00E269FD">
        <w:rPr>
          <w:rFonts w:ascii="Times New Roman" w:hAnsi="Times New Roman" w:cs="Times New Roman"/>
          <w:i/>
          <w:iCs/>
          <w:color w:val="404040" w:themeColor="text1" w:themeTint="BF"/>
          <w:lang w:val="sq-AL"/>
        </w:rPr>
        <w:t>pa recetë, duhen dhënë saktësime lidhur me:</w:t>
      </w:r>
    </w:p>
    <w:p w:rsidR="00E12DD5" w:rsidRPr="00E269FD" w:rsidRDefault="00E12DD5" w:rsidP="00D844C8">
      <w:pPr>
        <w:pStyle w:val="ListParagraph"/>
        <w:numPr>
          <w:ilvl w:val="0"/>
          <w:numId w:val="4"/>
        </w:numPr>
        <w:autoSpaceDE w:val="0"/>
        <w:autoSpaceDN w:val="0"/>
        <w:adjustRightInd w:val="0"/>
        <w:spacing w:after="0" w:line="240" w:lineRule="auto"/>
        <w:jc w:val="both"/>
        <w:rPr>
          <w:rFonts w:ascii="Times New Roman" w:hAnsi="Times New Roman" w:cs="Times New Roman"/>
          <w:color w:val="404040" w:themeColor="text1" w:themeTint="BF"/>
          <w:lang w:val="sq-AL"/>
        </w:rPr>
      </w:pPr>
      <w:r w:rsidRPr="00E269FD">
        <w:rPr>
          <w:rFonts w:ascii="Symbol" w:hAnsi="Symbol" w:cs="Symbol"/>
          <w:color w:val="404040" w:themeColor="text1" w:themeTint="BF"/>
          <w:lang w:val="sq-AL"/>
        </w:rPr>
        <w:t></w:t>
      </w:r>
      <w:r w:rsidRPr="00E269FD">
        <w:rPr>
          <w:rFonts w:ascii="Times New Roman" w:hAnsi="Times New Roman" w:cs="Times New Roman"/>
          <w:i/>
          <w:iCs/>
          <w:color w:val="404040" w:themeColor="text1" w:themeTint="BF"/>
          <w:lang w:val="sq-AL"/>
        </w:rPr>
        <w:t>kohëzgjatjen e zakonshme të terapisë</w:t>
      </w:r>
      <w:r w:rsidRPr="00E269FD">
        <w:rPr>
          <w:rFonts w:ascii="Times New Roman" w:hAnsi="Times New Roman" w:cs="Times New Roman"/>
          <w:color w:val="404040" w:themeColor="text1" w:themeTint="BF"/>
          <w:lang w:val="sq-AL"/>
        </w:rPr>
        <w:t>;</w:t>
      </w:r>
    </w:p>
    <w:p w:rsidR="00E12DD5" w:rsidRPr="00E269FD" w:rsidRDefault="00E12DD5" w:rsidP="00D844C8">
      <w:pPr>
        <w:pStyle w:val="ListParagraph"/>
        <w:numPr>
          <w:ilvl w:val="0"/>
          <w:numId w:val="4"/>
        </w:num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Symbol" w:hAnsi="Symbol" w:cs="Symbol"/>
          <w:color w:val="404040" w:themeColor="text1" w:themeTint="BF"/>
          <w:lang w:val="sq-AL"/>
        </w:rPr>
        <w:t></w:t>
      </w:r>
      <w:r w:rsidRPr="00E269FD">
        <w:rPr>
          <w:rFonts w:ascii="Times New Roman" w:hAnsi="Times New Roman" w:cs="Times New Roman"/>
          <w:i/>
          <w:iCs/>
          <w:color w:val="404040" w:themeColor="text1" w:themeTint="BF"/>
          <w:lang w:val="sq-AL"/>
        </w:rPr>
        <w:t>kohëzgjatjen maksimale të terapisë;</w:t>
      </w:r>
    </w:p>
    <w:p w:rsidR="00E12DD5" w:rsidRPr="00E269FD" w:rsidRDefault="00E12DD5" w:rsidP="00D844C8">
      <w:pPr>
        <w:pStyle w:val="ListParagraph"/>
        <w:numPr>
          <w:ilvl w:val="0"/>
          <w:numId w:val="4"/>
        </w:numPr>
        <w:autoSpaceDE w:val="0"/>
        <w:autoSpaceDN w:val="0"/>
        <w:adjustRightInd w:val="0"/>
        <w:spacing w:after="0" w:line="240" w:lineRule="auto"/>
        <w:jc w:val="both"/>
        <w:rPr>
          <w:rFonts w:ascii="Times New Roman" w:hAnsi="Times New Roman" w:cs="Times New Roman"/>
          <w:color w:val="404040" w:themeColor="text1" w:themeTint="BF"/>
          <w:lang w:val="sq-AL"/>
        </w:rPr>
      </w:pPr>
      <w:r w:rsidRPr="00E269FD">
        <w:rPr>
          <w:rFonts w:ascii="Symbol" w:hAnsi="Symbol" w:cs="Symbol"/>
          <w:color w:val="404040" w:themeColor="text1" w:themeTint="BF"/>
          <w:lang w:val="sq-AL"/>
        </w:rPr>
        <w:t></w:t>
      </w:r>
      <w:r w:rsidRPr="00E269FD">
        <w:rPr>
          <w:rFonts w:ascii="Times New Roman" w:hAnsi="Times New Roman" w:cs="Times New Roman"/>
          <w:i/>
          <w:iCs/>
          <w:color w:val="404040" w:themeColor="text1" w:themeTint="BF"/>
          <w:lang w:val="sq-AL"/>
        </w:rPr>
        <w:t>intervalet pa terapi</w:t>
      </w:r>
      <w:r w:rsidRPr="00E269FD">
        <w:rPr>
          <w:rFonts w:ascii="Times New Roman" w:hAnsi="Times New Roman" w:cs="Times New Roman"/>
          <w:color w:val="404040" w:themeColor="text1" w:themeTint="BF"/>
          <w:lang w:val="sq-AL"/>
        </w:rPr>
        <w:t>;</w:t>
      </w:r>
    </w:p>
    <w:p w:rsidR="00E12DD5" w:rsidRPr="00E269FD" w:rsidRDefault="00E12DD5" w:rsidP="00D844C8">
      <w:pPr>
        <w:pStyle w:val="ListParagraph"/>
        <w:numPr>
          <w:ilvl w:val="0"/>
          <w:numId w:val="4"/>
        </w:num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Symbol" w:hAnsi="Symbol" w:cs="Symbol"/>
          <w:color w:val="404040" w:themeColor="text1" w:themeTint="BF"/>
          <w:lang w:val="sq-AL"/>
        </w:rPr>
        <w:t></w:t>
      </w:r>
      <w:r w:rsidRPr="00E269FD">
        <w:rPr>
          <w:rFonts w:ascii="Times New Roman" w:hAnsi="Times New Roman" w:cs="Times New Roman"/>
          <w:i/>
          <w:iCs/>
          <w:color w:val="404040" w:themeColor="text1" w:themeTint="BF"/>
          <w:lang w:val="sq-AL"/>
        </w:rPr>
        <w:t>rastet ku kohëzgjatja e terapisë duhet të kufizohet.]</w:t>
      </w:r>
    </w:p>
    <w:p w:rsidR="00E12DD5" w:rsidRPr="0081553B" w:rsidRDefault="00E12DD5" w:rsidP="00D844C8">
      <w:pPr>
        <w:pStyle w:val="ListParagraph"/>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[Simptomat në rast mbidozimi dhe hapat që duhen ndërmarrë.]</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Nëse &lt;merrni&gt; &lt;përdorni&gt; X më shumë se ç’duhet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[Përshkruani se si kuptohet kur dikush ka marrë mbidozë dhe çfarë duhet bërë.]</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 xml:space="preserve"> [Hapat që duhet marrë kur të jetë kapërcyer një dozë a më shumë.]</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Nëse harroni të&lt;merrni&gt; &lt;përdorni&gt; X</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sz w:val="20"/>
          <w:szCs w:val="20"/>
          <w:lang w:val="sq-AL"/>
        </w:rPr>
      </w:pPr>
      <w:r w:rsidRPr="00E269FD">
        <w:rPr>
          <w:rFonts w:ascii="Times New Roman" w:hAnsi="Times New Roman" w:cs="Times New Roman"/>
          <w:i/>
          <w:iCs/>
          <w:color w:val="404040" w:themeColor="text1" w:themeTint="BF"/>
          <w:lang w:val="sq-AL"/>
        </w:rPr>
        <w:lastRenderedPageBreak/>
        <w:t>[Sqarojini pacientit çfarë ata duhet të bëj</w:t>
      </w:r>
      <w:r w:rsidR="009C03A6" w:rsidRPr="00E269FD">
        <w:rPr>
          <w:rFonts w:ascii="Times New Roman" w:hAnsi="Times New Roman" w:cs="Times New Roman"/>
          <w:i/>
          <w:iCs/>
          <w:color w:val="404040" w:themeColor="text1" w:themeTint="BF"/>
          <w:lang w:val="sq-AL"/>
        </w:rPr>
        <w:t>n</w:t>
      </w:r>
      <w:r w:rsidRPr="00E269FD">
        <w:rPr>
          <w:rFonts w:ascii="Times New Roman" w:hAnsi="Times New Roman" w:cs="Times New Roman"/>
          <w:i/>
          <w:iCs/>
          <w:color w:val="404040" w:themeColor="text1" w:themeTint="BF"/>
          <w:lang w:val="sq-AL"/>
        </w:rPr>
        <w:t>ë pas përdorimit të çrregullt të produktit; p.sh .:</w:t>
      </w:r>
      <w:r w:rsidRPr="00E269FD">
        <w:rPr>
          <w:rFonts w:ascii="Times New Roman" w:hAnsi="Times New Roman" w:cs="Times New Roman"/>
          <w:i/>
          <w:iCs/>
          <w:color w:val="404040" w:themeColor="text1" w:themeTint="BF"/>
          <w:sz w:val="20"/>
          <w:szCs w:val="20"/>
          <w:lang w:val="sq-AL"/>
        </w:rPr>
        <w: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sz w:val="20"/>
          <w:szCs w:val="2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&lt;Mos merrni dozë të dyfishtë për ta kompensuar &lt;tabletën&gt; &lt;dozën&gt; e harruar &lt;…&gt;.&gt;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[Indikacionet e rrezikut të efekteve të tërheqjes.]</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Nëse e ndërprisni &lt;marrjen&gt; &lt;përdorimin&gt; e X</w:t>
      </w:r>
    </w:p>
    <w:p w:rsidR="00E12DD5" w:rsidRPr="00E269FD" w:rsidRDefault="00E12DD5" w:rsidP="00D844C8">
      <w:pPr>
        <w:autoSpaceDE w:val="0"/>
        <w:autoSpaceDN w:val="0"/>
        <w:adjustRightInd w:val="0"/>
        <w:spacing w:after="0" w:line="240" w:lineRule="auto"/>
        <w:jc w:val="both"/>
        <w:rPr>
          <w:rFonts w:ascii="Times New Roman" w:hAnsi="Times New Roman" w:cs="Times New Roman"/>
          <w:b/>
          <w:bCs/>
          <w:color w:val="404040" w:themeColor="text1" w:themeTint="BF"/>
          <w:lang w:val="sq-AL"/>
        </w:rPr>
      </w:pPr>
      <w:r w:rsidRPr="00E269FD">
        <w:rPr>
          <w:rFonts w:ascii="Times New Roman" w:hAnsi="Times New Roman" w:cs="Times New Roman"/>
          <w:i/>
          <w:iCs/>
          <w:color w:val="404040" w:themeColor="text1" w:themeTint="BF"/>
          <w:lang w:val="sq-AL"/>
        </w:rPr>
        <w:t>[Shënojeni çfarëdo efekti të ndërprerjes ose të përfundimit të hershëm të një terapie, nëse kërkohet</w:t>
      </w:r>
      <w:r w:rsidRPr="00E269FD">
        <w:rPr>
          <w:rFonts w:ascii="Times New Roman" w:hAnsi="Times New Roman" w:cs="Times New Roman"/>
          <w:b/>
          <w:bCs/>
          <w:color w:val="404040" w:themeColor="text1" w:themeTint="BF"/>
          <w:lang w:val="sq-AL"/>
        </w:rPr>
        <w: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Sipas nevojës, duhet të shtohet një sqarim lidhur me pasojat potenciale të ndërprerjes së terapisë para përfundimit të kohëzgjatjes së terapisë si dhe me nevojën për diskutim paraprak me mjekun që ka kryer vizitën ose farmacistin, në gjuhë të kuptueshme për pacientin.</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Jepini efektet e tërheqjes kur të mbarojë terapia, kur është e nevojshme.]</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[Sipas nevojës, këtë seksion mbylleni me:]</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&lt;N</w:t>
      </w:r>
      <w:r>
        <w:rPr>
          <w:rFonts w:ascii="Times New Roman" w:hAnsi="Times New Roman" w:cs="Times New Roman"/>
          <w:color w:val="000000"/>
          <w:lang w:val="sq-AL"/>
        </w:rPr>
        <w:t>ë</w:t>
      </w:r>
      <w:r w:rsidRPr="0081553B">
        <w:rPr>
          <w:rFonts w:ascii="Times New Roman" w:hAnsi="Times New Roman" w:cs="Times New Roman"/>
          <w:color w:val="000000"/>
          <w:lang w:val="sq-AL"/>
        </w:rPr>
        <w:t xml:space="preserve"> rast se keni pyetje t</w:t>
      </w:r>
      <w:r>
        <w:rPr>
          <w:rFonts w:ascii="Times New Roman" w:hAnsi="Times New Roman" w:cs="Times New Roman"/>
          <w:color w:val="000000"/>
          <w:lang w:val="sq-AL"/>
        </w:rPr>
        <w:t>ë</w:t>
      </w:r>
      <w:r w:rsidRPr="0081553B">
        <w:rPr>
          <w:rFonts w:ascii="Times New Roman" w:hAnsi="Times New Roman" w:cs="Times New Roman"/>
          <w:color w:val="000000"/>
          <w:lang w:val="sq-AL"/>
        </w:rPr>
        <w:t xml:space="preserve"> mëtejme lidhur me përdorimin e k</w:t>
      </w:r>
      <w:r>
        <w:rPr>
          <w:rFonts w:ascii="Times New Roman" w:hAnsi="Times New Roman" w:cs="Times New Roman"/>
          <w:color w:val="000000"/>
          <w:lang w:val="sq-AL"/>
        </w:rPr>
        <w:t>ë</w:t>
      </w:r>
      <w:r w:rsidRPr="0081553B">
        <w:rPr>
          <w:rFonts w:ascii="Times New Roman" w:hAnsi="Times New Roman" w:cs="Times New Roman"/>
          <w:color w:val="000000"/>
          <w:lang w:val="sq-AL"/>
        </w:rPr>
        <w:t>tj produkti, drejtohuni &lt;mjekut&gt; &lt;ose&gt; &lt;farmacistit&gt;&gt;.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9C03A6" w:rsidP="00D844C8">
      <w:pPr>
        <w:autoSpaceDE w:val="0"/>
        <w:autoSpaceDN w:val="0"/>
        <w:adjustRightInd w:val="0"/>
        <w:spacing w:after="0" w:line="240" w:lineRule="auto"/>
        <w:jc w:val="both"/>
        <w:rPr>
          <w:rFonts w:ascii="Times New Roman" w:hAnsi="Times New Roman" w:cs="Times New Roman"/>
          <w:b/>
          <w:bCs/>
          <w:color w:val="000000"/>
          <w:lang w:val="sq-AL"/>
        </w:rPr>
      </w:pPr>
      <w:r>
        <w:rPr>
          <w:rFonts w:ascii="Times New Roman" w:hAnsi="Times New Roman" w:cs="Times New Roman"/>
          <w:b/>
          <w:bCs/>
          <w:color w:val="000000"/>
          <w:lang w:val="sq-AL"/>
        </w:rPr>
        <w:t>4. EFEKTET ANËSORE TË</w:t>
      </w:r>
      <w:r w:rsidR="00E12DD5" w:rsidRPr="0081553B">
        <w:rPr>
          <w:rFonts w:ascii="Times New Roman" w:hAnsi="Times New Roman" w:cs="Times New Roman"/>
          <w:b/>
          <w:bCs/>
          <w:color w:val="000000"/>
          <w:lang w:val="sq-AL"/>
        </w:rPr>
        <w:t xml:space="preserve"> MUNDSHME </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[P</w:t>
      </w:r>
      <w:r>
        <w:rPr>
          <w:rFonts w:ascii="Times New Roman" w:hAnsi="Times New Roman" w:cs="Times New Roman"/>
          <w:i/>
          <w:iCs/>
          <w:color w:val="FF6500"/>
          <w:lang w:val="sq-AL"/>
        </w:rPr>
        <w:t>ë</w:t>
      </w:r>
      <w:r w:rsidR="009C03A6">
        <w:rPr>
          <w:rFonts w:ascii="Times New Roman" w:hAnsi="Times New Roman" w:cs="Times New Roman"/>
          <w:i/>
          <w:iCs/>
          <w:color w:val="FF6500"/>
          <w:lang w:val="sq-AL"/>
        </w:rPr>
        <w:t>rshkrim i efekteve anësore  (shpeshtësia)</w:t>
      </w:r>
      <w:r w:rsidRPr="0081553B">
        <w:rPr>
          <w:rFonts w:ascii="Times New Roman" w:hAnsi="Times New Roman" w:cs="Times New Roman"/>
          <w:i/>
          <w:iCs/>
          <w:color w:val="FF6500"/>
          <w:lang w:val="sq-AL"/>
        </w:rPr>
        <w: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[Filloje këtë seksion me:]</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Sikurse t</w:t>
      </w:r>
      <w:r>
        <w:rPr>
          <w:rFonts w:ascii="Times New Roman" w:hAnsi="Times New Roman" w:cs="Times New Roman"/>
          <w:color w:val="000000"/>
          <w:lang w:val="sq-AL"/>
        </w:rPr>
        <w:t>ë</w:t>
      </w:r>
      <w:r w:rsidRPr="0081553B">
        <w:rPr>
          <w:rFonts w:ascii="Times New Roman" w:hAnsi="Times New Roman" w:cs="Times New Roman"/>
          <w:color w:val="000000"/>
          <w:lang w:val="sq-AL"/>
        </w:rPr>
        <w:t xml:space="preserve"> gjitha </w:t>
      </w:r>
      <w:r w:rsidR="00C87B8E">
        <w:rPr>
          <w:rFonts w:ascii="Times New Roman" w:hAnsi="Times New Roman" w:cs="Times New Roman"/>
          <w:color w:val="000000"/>
          <w:lang w:val="sq-AL"/>
        </w:rPr>
        <w:t>barnat</w:t>
      </w:r>
      <w:r w:rsidRPr="0081553B">
        <w:rPr>
          <w:rFonts w:ascii="Times New Roman" w:hAnsi="Times New Roman" w:cs="Times New Roman"/>
          <w:color w:val="000000"/>
          <w:lang w:val="sq-AL"/>
        </w:rPr>
        <w:t>, X mund t</w:t>
      </w:r>
      <w:r>
        <w:rPr>
          <w:rFonts w:ascii="Times New Roman" w:hAnsi="Times New Roman" w:cs="Times New Roman"/>
          <w:color w:val="000000"/>
          <w:lang w:val="sq-AL"/>
        </w:rPr>
        <w:t>ë</w:t>
      </w:r>
      <w:r w:rsidRPr="0081553B">
        <w:rPr>
          <w:rFonts w:ascii="Times New Roman" w:hAnsi="Times New Roman" w:cs="Times New Roman"/>
          <w:color w:val="000000"/>
          <w:lang w:val="sq-AL"/>
        </w:rPr>
        <w:t xml:space="preserve"> shkaktoj</w:t>
      </w:r>
      <w:r>
        <w:rPr>
          <w:rFonts w:ascii="Times New Roman" w:hAnsi="Times New Roman" w:cs="Times New Roman"/>
          <w:color w:val="000000"/>
          <w:lang w:val="sq-AL"/>
        </w:rPr>
        <w:t>ë</w:t>
      </w:r>
      <w:r w:rsidR="009C03A6">
        <w:rPr>
          <w:rFonts w:ascii="Times New Roman" w:hAnsi="Times New Roman" w:cs="Times New Roman"/>
          <w:color w:val="000000"/>
          <w:lang w:val="sq-AL"/>
        </w:rPr>
        <w:t xml:space="preserve"> </w:t>
      </w:r>
      <w:r w:rsidRPr="0081553B">
        <w:rPr>
          <w:rFonts w:ascii="Times New Roman" w:hAnsi="Times New Roman" w:cs="Times New Roman"/>
          <w:color w:val="000000"/>
          <w:lang w:val="sq-AL"/>
        </w:rPr>
        <w:t>efekte</w:t>
      </w:r>
      <w:r w:rsidR="009C03A6">
        <w:rPr>
          <w:rFonts w:ascii="Times New Roman" w:hAnsi="Times New Roman" w:cs="Times New Roman"/>
          <w:color w:val="000000"/>
          <w:lang w:val="sq-AL"/>
        </w:rPr>
        <w:t xml:space="preserve"> anësore , megjithëse jo te të gjithë  paraqiten  ato</w:t>
      </w:r>
      <w:r w:rsidRPr="0081553B">
        <w:rPr>
          <w:rFonts w:ascii="Times New Roman" w:hAnsi="Times New Roman" w:cs="Times New Roman"/>
          <w:color w:val="0000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[Përshkruani, po qe nevoja, hapat që duhen ndërmarrë. Nëse pacientit i duhet të kërkojë ndihmë urgjentisht, rekomandohet përdorimi i termit &lt;menjëherë&gt;; për rrethana më pak urgjente, mund të përdoret &lt;sa më parë&gt;.]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[Mbylleni këtë seksion me:]</w:t>
      </w:r>
    </w:p>
    <w:p w:rsidR="00E12DD5" w:rsidRPr="0081553B" w:rsidRDefault="009C03A6" w:rsidP="00D844C8">
      <w:pPr>
        <w:autoSpaceDE w:val="0"/>
        <w:autoSpaceDN w:val="0"/>
        <w:adjustRightInd w:val="0"/>
        <w:spacing w:after="0" w:line="240" w:lineRule="auto"/>
        <w:jc w:val="both"/>
        <w:rPr>
          <w:rFonts w:ascii="Times New Roman" w:hAnsi="Times New Roman" w:cs="Times New Roman"/>
          <w:color w:val="000000"/>
          <w:lang w:val="sq-AL"/>
        </w:rPr>
      </w:pPr>
      <w:r>
        <w:rPr>
          <w:rFonts w:ascii="Times New Roman" w:hAnsi="Times New Roman" w:cs="Times New Roman"/>
          <w:color w:val="000000"/>
          <w:lang w:val="sq-AL"/>
        </w:rPr>
        <w:t xml:space="preserve">Nëse ndonjë  </w:t>
      </w:r>
      <w:r w:rsidR="00E12DD5">
        <w:rPr>
          <w:rFonts w:ascii="Times New Roman" w:hAnsi="Times New Roman" w:cs="Times New Roman"/>
          <w:color w:val="000000"/>
          <w:lang w:val="sq-AL"/>
        </w:rPr>
        <w:t>efekt</w:t>
      </w:r>
      <w:r>
        <w:rPr>
          <w:rFonts w:ascii="Times New Roman" w:hAnsi="Times New Roman" w:cs="Times New Roman"/>
          <w:color w:val="000000"/>
          <w:lang w:val="sq-AL"/>
        </w:rPr>
        <w:t xml:space="preserve"> anësor </w:t>
      </w:r>
      <w:r w:rsidR="00E12DD5">
        <w:rPr>
          <w:rFonts w:ascii="Times New Roman" w:hAnsi="Times New Roman" w:cs="Times New Roman"/>
          <w:color w:val="000000"/>
          <w:lang w:val="sq-AL"/>
        </w:rPr>
        <w:t xml:space="preserve"> përkeqësohet</w:t>
      </w:r>
      <w:r w:rsidR="00E12DD5" w:rsidRPr="0081553B">
        <w:rPr>
          <w:rFonts w:ascii="Times New Roman" w:hAnsi="Times New Roman" w:cs="Times New Roman"/>
          <w:color w:val="000000"/>
          <w:lang w:val="sq-AL"/>
        </w:rPr>
        <w:t xml:space="preserve">, </w:t>
      </w:r>
      <w:r>
        <w:rPr>
          <w:rFonts w:ascii="Times New Roman" w:hAnsi="Times New Roman" w:cs="Times New Roman"/>
          <w:color w:val="000000"/>
          <w:lang w:val="sq-AL"/>
        </w:rPr>
        <w:t xml:space="preserve">ose nëse vëreni ndonjë  </w:t>
      </w:r>
      <w:r w:rsidR="00E12DD5">
        <w:rPr>
          <w:rFonts w:ascii="Times New Roman" w:hAnsi="Times New Roman" w:cs="Times New Roman"/>
          <w:color w:val="000000"/>
          <w:lang w:val="sq-AL"/>
        </w:rPr>
        <w:t>efekt</w:t>
      </w:r>
      <w:r>
        <w:rPr>
          <w:rFonts w:ascii="Times New Roman" w:hAnsi="Times New Roman" w:cs="Times New Roman"/>
          <w:color w:val="000000"/>
          <w:lang w:val="sq-AL"/>
        </w:rPr>
        <w:t xml:space="preserve"> anësor</w:t>
      </w:r>
      <w:r w:rsidR="00E12DD5">
        <w:rPr>
          <w:rFonts w:ascii="Times New Roman" w:hAnsi="Times New Roman" w:cs="Times New Roman"/>
          <w:color w:val="000000"/>
          <w:lang w:val="sq-AL"/>
        </w:rPr>
        <w:t xml:space="preserve"> që nuk figuron në këtë </w:t>
      </w:r>
      <w:r>
        <w:rPr>
          <w:rFonts w:ascii="Times New Roman" w:hAnsi="Times New Roman" w:cs="Times New Roman"/>
          <w:color w:val="000000"/>
          <w:lang w:val="sq-AL"/>
        </w:rPr>
        <w:t xml:space="preserve">fletudhëzim </w:t>
      </w:r>
      <w:r w:rsidR="00E12DD5" w:rsidRPr="0081553B">
        <w:rPr>
          <w:rFonts w:ascii="Times New Roman" w:hAnsi="Times New Roman" w:cs="Times New Roman"/>
          <w:color w:val="000000"/>
          <w:lang w:val="sq-AL"/>
        </w:rPr>
        <w:t xml:space="preserve">, </w:t>
      </w:r>
      <w:r w:rsidR="00E12DD5">
        <w:rPr>
          <w:rFonts w:ascii="Times New Roman" w:hAnsi="Times New Roman" w:cs="Times New Roman"/>
          <w:color w:val="000000"/>
          <w:lang w:val="sq-AL"/>
        </w:rPr>
        <w:t xml:space="preserve">ju lutemi njoftojeni </w:t>
      </w:r>
      <w:r w:rsidR="00E12DD5" w:rsidRPr="0081553B">
        <w:rPr>
          <w:rFonts w:ascii="Times New Roman" w:hAnsi="Times New Roman" w:cs="Times New Roman"/>
          <w:color w:val="000000"/>
          <w:lang w:val="sq-AL"/>
        </w:rPr>
        <w:t>&lt;</w:t>
      </w:r>
      <w:r w:rsidR="00E12DD5">
        <w:rPr>
          <w:rFonts w:ascii="Times New Roman" w:hAnsi="Times New Roman" w:cs="Times New Roman"/>
          <w:color w:val="000000"/>
          <w:lang w:val="sq-AL"/>
        </w:rPr>
        <w:t>mjekun</w:t>
      </w:r>
      <w:r w:rsidR="00E12DD5" w:rsidRPr="0081553B">
        <w:rPr>
          <w:rFonts w:ascii="Times New Roman" w:hAnsi="Times New Roman" w:cs="Times New Roman"/>
          <w:color w:val="000000"/>
          <w:lang w:val="sq-AL"/>
        </w:rPr>
        <w:t>&gt; &lt;</w:t>
      </w:r>
      <w:r w:rsidR="00E12DD5">
        <w:rPr>
          <w:rFonts w:ascii="Times New Roman" w:hAnsi="Times New Roman" w:cs="Times New Roman"/>
          <w:color w:val="000000"/>
          <w:lang w:val="sq-AL"/>
        </w:rPr>
        <w:t>ose</w:t>
      </w:r>
      <w:r w:rsidR="00E12DD5" w:rsidRPr="0081553B">
        <w:rPr>
          <w:rFonts w:ascii="Times New Roman" w:hAnsi="Times New Roman" w:cs="Times New Roman"/>
          <w:color w:val="000000"/>
          <w:lang w:val="sq-AL"/>
        </w:rPr>
        <w:t>&gt; &lt;farmacisti</w:t>
      </w:r>
      <w:r w:rsidR="00E12DD5">
        <w:rPr>
          <w:rFonts w:ascii="Times New Roman" w:hAnsi="Times New Roman" w:cs="Times New Roman"/>
          <w:color w:val="000000"/>
          <w:lang w:val="sq-AL"/>
        </w:rPr>
        <w:t>n</w:t>
      </w:r>
      <w:r w:rsidR="00E12DD5" w:rsidRPr="0081553B">
        <w:rPr>
          <w:rFonts w:ascii="Times New Roman" w:hAnsi="Times New Roman" w:cs="Times New Roman"/>
          <w:color w:val="000000"/>
          <w:lang w:val="sq-AL"/>
        </w:rPr>
        <w:t>&gt;</w:t>
      </w:r>
      <w:r w:rsidR="00E12DD5">
        <w:rPr>
          <w:rFonts w:ascii="Times New Roman" w:hAnsi="Times New Roman" w:cs="Times New Roman"/>
          <w:color w:val="000000"/>
          <w:lang w:val="sq-AL"/>
        </w:rPr>
        <w:t xml:space="preserve"> tuaj</w:t>
      </w:r>
      <w:r w:rsidR="00E12DD5" w:rsidRPr="0081553B">
        <w:rPr>
          <w:rFonts w:ascii="Times New Roman" w:hAnsi="Times New Roman" w:cs="Times New Roman"/>
          <w:color w:val="0000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 xml:space="preserve">5. </w:t>
      </w:r>
      <w:r>
        <w:rPr>
          <w:rFonts w:ascii="Times New Roman" w:hAnsi="Times New Roman" w:cs="Times New Roman"/>
          <w:b/>
          <w:bCs/>
          <w:color w:val="000000"/>
          <w:lang w:val="sq-AL"/>
        </w:rPr>
        <w:t xml:space="preserve">SI TË RUHET </w:t>
      </w:r>
      <w:r w:rsidRPr="0081553B">
        <w:rPr>
          <w:rFonts w:ascii="Times New Roman" w:hAnsi="Times New Roman" w:cs="Times New Roman"/>
          <w:b/>
          <w:bCs/>
          <w:color w:val="000000"/>
          <w:lang w:val="sq-AL"/>
        </w:rPr>
        <w:t>X</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Pr>
          <w:rFonts w:ascii="Times New Roman" w:hAnsi="Times New Roman" w:cs="Times New Roman"/>
          <w:color w:val="000000"/>
          <w:lang w:val="sq-AL"/>
        </w:rPr>
        <w:t xml:space="preserve">Mbajeni larg syve dhe duarve të fëmijëve. </w:t>
      </w:r>
    </w:p>
    <w:p w:rsidR="00166ED5" w:rsidRPr="0081553B" w:rsidRDefault="00166ED5" w:rsidP="00D844C8">
      <w:pPr>
        <w:autoSpaceDE w:val="0"/>
        <w:autoSpaceDN w:val="0"/>
        <w:adjustRightInd w:val="0"/>
        <w:spacing w:after="0" w:line="240" w:lineRule="auto"/>
        <w:jc w:val="both"/>
        <w:rPr>
          <w:rFonts w:ascii="Times New Roman" w:hAnsi="Times New Roman" w:cs="Times New Roman"/>
          <w:color w:val="000000"/>
          <w:lang w:val="sq-AL"/>
        </w:rPr>
      </w:pPr>
      <w:bookmarkStart w:id="0" w:name="_GoBack"/>
      <w:bookmarkEnd w:id="0"/>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w:t>
      </w:r>
      <w:r>
        <w:rPr>
          <w:rFonts w:ascii="Times New Roman" w:hAnsi="Times New Roman" w:cs="Times New Roman"/>
          <w:i/>
          <w:iCs/>
          <w:color w:val="FF6500"/>
          <w:lang w:val="sq-AL"/>
        </w:rPr>
        <w:t>Data e skadimit</w:t>
      </w:r>
      <w:r w:rsidRPr="0081553B">
        <w:rPr>
          <w:rFonts w:ascii="Times New Roman" w:hAnsi="Times New Roman" w:cs="Times New Roman"/>
          <w:i/>
          <w:iCs/>
          <w:color w:val="FF6500"/>
          <w:lang w:val="sq-AL"/>
        </w:rPr>
        <w: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[Aty ku përdoret ndonjë shkurtesë specifike për datën e skadimit në etiketë, duhet të përmendet termi i plotë këtu krahas me shkurtesën.]</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Pr>
          <w:rFonts w:ascii="Times New Roman" w:hAnsi="Times New Roman" w:cs="Times New Roman"/>
          <w:color w:val="000000"/>
          <w:lang w:val="sq-AL"/>
        </w:rPr>
        <w:t xml:space="preserve">Mos e përdorni </w:t>
      </w:r>
      <w:r w:rsidRPr="0081553B">
        <w:rPr>
          <w:rFonts w:ascii="Times New Roman" w:hAnsi="Times New Roman" w:cs="Times New Roman"/>
          <w:color w:val="000000"/>
          <w:lang w:val="sq-AL"/>
        </w:rPr>
        <w:t xml:space="preserve">X </w:t>
      </w:r>
      <w:r>
        <w:rPr>
          <w:rFonts w:ascii="Times New Roman" w:hAnsi="Times New Roman" w:cs="Times New Roman"/>
          <w:color w:val="000000"/>
          <w:lang w:val="sq-AL"/>
        </w:rPr>
        <w:t xml:space="preserve">pas datës së skadimit e cila është e shënuar </w:t>
      </w:r>
      <w:r w:rsidR="002A2217">
        <w:rPr>
          <w:rFonts w:ascii="Times New Roman" w:hAnsi="Times New Roman" w:cs="Times New Roman"/>
          <w:color w:val="000000"/>
          <w:lang w:val="sq-AL"/>
        </w:rPr>
        <w:t xml:space="preserve"> </w:t>
      </w:r>
      <w:r>
        <w:rPr>
          <w:rFonts w:ascii="Times New Roman" w:hAnsi="Times New Roman" w:cs="Times New Roman"/>
          <w:color w:val="000000"/>
          <w:lang w:val="sq-AL"/>
        </w:rPr>
        <w:t xml:space="preserve">në </w:t>
      </w:r>
      <w:r w:rsidRPr="0081553B">
        <w:rPr>
          <w:rFonts w:ascii="Times New Roman" w:hAnsi="Times New Roman" w:cs="Times New Roman"/>
          <w:color w:val="000000"/>
          <w:lang w:val="sq-AL"/>
        </w:rPr>
        <w:t>&lt;</w:t>
      </w:r>
      <w:r>
        <w:rPr>
          <w:rFonts w:ascii="Times New Roman" w:hAnsi="Times New Roman" w:cs="Times New Roman"/>
          <w:color w:val="000000"/>
          <w:lang w:val="sq-AL"/>
        </w:rPr>
        <w:t>etiketë</w:t>
      </w:r>
      <w:r w:rsidRPr="0081553B">
        <w:rPr>
          <w:rFonts w:ascii="Times New Roman" w:hAnsi="Times New Roman" w:cs="Times New Roman"/>
          <w:color w:val="000000"/>
          <w:lang w:val="sq-AL"/>
        </w:rPr>
        <w:t>&gt; &lt;</w:t>
      </w:r>
      <w:r>
        <w:rPr>
          <w:rFonts w:ascii="Times New Roman" w:hAnsi="Times New Roman" w:cs="Times New Roman"/>
          <w:color w:val="000000"/>
          <w:lang w:val="sq-AL"/>
        </w:rPr>
        <w:t>k</w:t>
      </w:r>
      <w:r w:rsidRPr="0081553B">
        <w:rPr>
          <w:rFonts w:ascii="Times New Roman" w:hAnsi="Times New Roman" w:cs="Times New Roman"/>
          <w:color w:val="000000"/>
          <w:lang w:val="sq-AL"/>
        </w:rPr>
        <w:t>arton&gt; &lt;</w:t>
      </w:r>
      <w:r>
        <w:rPr>
          <w:rFonts w:ascii="Times New Roman" w:hAnsi="Times New Roman" w:cs="Times New Roman"/>
          <w:color w:val="000000"/>
          <w:lang w:val="sq-AL"/>
        </w:rPr>
        <w:t>shishe</w:t>
      </w:r>
      <w:r w:rsidRPr="0081553B">
        <w:rPr>
          <w:rFonts w:ascii="Times New Roman" w:hAnsi="Times New Roman" w:cs="Times New Roman"/>
          <w:color w:val="000000"/>
          <w:lang w:val="sq-AL"/>
        </w:rPr>
        <w:t>&gt; &lt;...&gt; &lt;</w:t>
      </w:r>
      <w:r>
        <w:rPr>
          <w:rFonts w:ascii="Times New Roman" w:hAnsi="Times New Roman" w:cs="Times New Roman"/>
          <w:color w:val="000000"/>
          <w:lang w:val="sq-AL"/>
        </w:rPr>
        <w:t xml:space="preserve">pas </w:t>
      </w:r>
      <w:r w:rsidRPr="0081553B">
        <w:rPr>
          <w:rFonts w:ascii="Times New Roman" w:hAnsi="Times New Roman" w:cs="Times New Roman"/>
          <w:color w:val="000000"/>
          <w:lang w:val="sq-AL"/>
        </w:rPr>
        <w:t>{</w:t>
      </w:r>
      <w:r>
        <w:rPr>
          <w:rFonts w:ascii="Times New Roman" w:hAnsi="Times New Roman" w:cs="Times New Roman"/>
          <w:color w:val="000000"/>
          <w:lang w:val="sq-AL"/>
        </w:rPr>
        <w:t xml:space="preserve">shkurtesa e përdorur për datën e skadimit </w:t>
      </w:r>
      <w:r w:rsidRPr="0081553B">
        <w:rPr>
          <w:rFonts w:ascii="Times New Roman" w:hAnsi="Times New Roman" w:cs="Times New Roman"/>
          <w:color w:val="000000"/>
          <w:lang w:val="sq-AL"/>
        </w:rPr>
        <w:t>}.&gt; &lt;</w:t>
      </w:r>
      <w:r>
        <w:rPr>
          <w:rFonts w:ascii="Times New Roman" w:hAnsi="Times New Roman" w:cs="Times New Roman"/>
          <w:color w:val="000000"/>
          <w:lang w:val="sq-AL"/>
        </w:rPr>
        <w:t>Data e skadimit i referohet ditës së fundit të atij muaji</w:t>
      </w:r>
      <w:r w:rsidRPr="0081553B">
        <w:rPr>
          <w:rFonts w:ascii="Times New Roman" w:hAnsi="Times New Roman" w:cs="Times New Roman"/>
          <w:color w:val="000000"/>
          <w:lang w:val="sq-AL"/>
        </w:rPr>
        <w: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w:t>
      </w:r>
      <w:r>
        <w:rPr>
          <w:rFonts w:ascii="Times New Roman" w:hAnsi="Times New Roman" w:cs="Times New Roman"/>
          <w:i/>
          <w:iCs/>
          <w:color w:val="FF6500"/>
          <w:lang w:val="sq-AL"/>
        </w:rPr>
        <w:t>Kushtet e ruajtjes</w:t>
      </w:r>
      <w:r w:rsidRPr="0081553B">
        <w:rPr>
          <w:rFonts w:ascii="Times New Roman" w:hAnsi="Times New Roman" w:cs="Times New Roman"/>
          <w:i/>
          <w:iCs/>
          <w:color w:val="FF6500"/>
          <w:lang w:val="sq-AL"/>
        </w:rPr>
        <w:t>.]</w:t>
      </w:r>
    </w:p>
    <w:p w:rsidR="00E12DD5"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2A2217" w:rsidRPr="0081553B" w:rsidRDefault="002A2217"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w:t>
      </w:r>
      <w:r>
        <w:rPr>
          <w:rFonts w:ascii="Times New Roman" w:hAnsi="Times New Roman" w:cs="Times New Roman"/>
          <w:i/>
          <w:iCs/>
          <w:color w:val="FF6500"/>
          <w:lang w:val="sq-AL"/>
        </w:rPr>
        <w:t>Ku ka mundësi, jetëgjatësinë pas rikrijimit</w:t>
      </w:r>
      <w:r w:rsidRPr="0081553B">
        <w:rPr>
          <w:rFonts w:ascii="Times New Roman" w:hAnsi="Times New Roman" w:cs="Times New Roman"/>
          <w:i/>
          <w:iCs/>
          <w:color w:val="FF6500"/>
          <w:lang w:val="sq-AL"/>
        </w:rPr>
        <w:t xml:space="preserve">, </w:t>
      </w:r>
      <w:r>
        <w:rPr>
          <w:rFonts w:ascii="Times New Roman" w:hAnsi="Times New Roman" w:cs="Times New Roman"/>
          <w:i/>
          <w:iCs/>
          <w:color w:val="FF6500"/>
          <w:lang w:val="sq-AL"/>
        </w:rPr>
        <w:t>tretjes ose pas hapjes së parë të kontejnerit</w:t>
      </w:r>
      <w:r w:rsidRPr="0081553B">
        <w:rPr>
          <w:rFonts w:ascii="Times New Roman" w:hAnsi="Times New Roman" w:cs="Times New Roman"/>
          <w:i/>
          <w:iCs/>
          <w:color w:val="FF6500"/>
          <w:lang w:val="sq-AL"/>
        </w:rPr>
        <w: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[Ju lutemi referojuni “Shënimeve për Udhëzime në jetëgjatësinë maksimale për produkte sterile për përdorim njerëzor pas hapjes së parë ose pas rikrijimit</w:t>
      </w:r>
      <w:r w:rsidR="002A2217" w:rsidRPr="00E269FD">
        <w:rPr>
          <w:rFonts w:ascii="Times New Roman" w:hAnsi="Times New Roman" w:cs="Times New Roman"/>
          <w:i/>
          <w:iCs/>
          <w:color w:val="404040" w:themeColor="text1" w:themeTint="BF"/>
          <w:lang w:val="sq-AL"/>
        </w:rPr>
        <w:t xml:space="preserve">” </w:t>
      </w:r>
      <w:r w:rsidRPr="00E269FD">
        <w:rPr>
          <w:rFonts w:ascii="Times New Roman" w:hAnsi="Times New Roman" w:cs="Times New Roman"/>
          <w:i/>
          <w:iCs/>
          <w:color w:val="404040" w:themeColor="text1" w:themeTint="BF"/>
          <w:lang w:val="sq-AL"/>
        </w:rPr>
        <w: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w:t>
      </w:r>
      <w:r>
        <w:rPr>
          <w:rFonts w:ascii="Times New Roman" w:hAnsi="Times New Roman" w:cs="Times New Roman"/>
          <w:i/>
          <w:iCs/>
          <w:color w:val="FF6500"/>
          <w:lang w:val="sq-AL"/>
        </w:rPr>
        <w:t>Ku ka mundësi</w:t>
      </w:r>
      <w:r w:rsidRPr="0081553B">
        <w:rPr>
          <w:rFonts w:ascii="Times New Roman" w:hAnsi="Times New Roman" w:cs="Times New Roman"/>
          <w:i/>
          <w:iCs/>
          <w:color w:val="FF6500"/>
          <w:lang w:val="sq-AL"/>
        </w:rPr>
        <w:t xml:space="preserve">, </w:t>
      </w:r>
      <w:r>
        <w:rPr>
          <w:rFonts w:ascii="Times New Roman" w:hAnsi="Times New Roman" w:cs="Times New Roman"/>
          <w:i/>
          <w:iCs/>
          <w:color w:val="FF6500"/>
          <w:lang w:val="sq-AL"/>
        </w:rPr>
        <w:t>paralajmërimin kundër disa shenjave të dukshme të prishjes</w:t>
      </w:r>
      <w:r w:rsidRPr="0081553B">
        <w:rPr>
          <w:rFonts w:ascii="Times New Roman" w:hAnsi="Times New Roman" w:cs="Times New Roman"/>
          <w:i/>
          <w:iCs/>
          <w:color w:val="FF65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&lt;</w:t>
      </w:r>
      <w:r>
        <w:rPr>
          <w:rFonts w:ascii="Times New Roman" w:hAnsi="Times New Roman" w:cs="Times New Roman"/>
          <w:color w:val="000000"/>
          <w:lang w:val="sq-AL"/>
        </w:rPr>
        <w:t xml:space="preserve">Mos e përdorni </w:t>
      </w:r>
      <w:r w:rsidRPr="0081553B">
        <w:rPr>
          <w:rFonts w:ascii="Times New Roman" w:hAnsi="Times New Roman" w:cs="Times New Roman"/>
          <w:color w:val="000000"/>
          <w:lang w:val="sq-AL"/>
        </w:rPr>
        <w:t xml:space="preserve">X </w:t>
      </w:r>
      <w:r>
        <w:rPr>
          <w:rFonts w:ascii="Times New Roman" w:hAnsi="Times New Roman" w:cs="Times New Roman"/>
          <w:color w:val="000000"/>
          <w:lang w:val="sq-AL"/>
        </w:rPr>
        <w:t xml:space="preserve">nëse vëreni </w:t>
      </w:r>
      <w:r w:rsidRPr="0081553B">
        <w:rPr>
          <w:rFonts w:ascii="Times New Roman" w:hAnsi="Times New Roman" w:cs="Times New Roman"/>
          <w:color w:val="000000"/>
          <w:lang w:val="sq-AL"/>
        </w:rPr>
        <w:t>{</w:t>
      </w:r>
      <w:r>
        <w:rPr>
          <w:rFonts w:ascii="Times New Roman" w:hAnsi="Times New Roman" w:cs="Times New Roman"/>
          <w:color w:val="000000"/>
          <w:lang w:val="sq-AL"/>
        </w:rPr>
        <w:t>përshkrimi i shenjave të dukshme të prishjes</w:t>
      </w:r>
      <w:r w:rsidRPr="0081553B">
        <w:rPr>
          <w:rFonts w:ascii="Times New Roman" w:hAnsi="Times New Roman" w:cs="Times New Roman"/>
          <w:color w:val="000000"/>
          <w:lang w:val="sq-AL"/>
        </w:rPr>
        <w: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&lt;</w:t>
      </w:r>
      <w:r w:rsidR="00C87B8E">
        <w:rPr>
          <w:rFonts w:ascii="Times New Roman" w:hAnsi="Times New Roman" w:cs="Times New Roman"/>
          <w:color w:val="000000"/>
          <w:lang w:val="sq-AL"/>
        </w:rPr>
        <w:t>Barnat</w:t>
      </w:r>
      <w:r>
        <w:rPr>
          <w:rFonts w:ascii="Times New Roman" w:hAnsi="Times New Roman" w:cs="Times New Roman"/>
          <w:color w:val="000000"/>
          <w:lang w:val="sq-AL"/>
        </w:rPr>
        <w:t xml:space="preserve"> nuk duhet të hidhen nëpërmjet kanalizimit ose mbeturinave të shtëpisë. Pyeteni </w:t>
      </w:r>
      <w:r w:rsidRPr="0081553B">
        <w:rPr>
          <w:rFonts w:ascii="Times New Roman" w:hAnsi="Times New Roman" w:cs="Times New Roman"/>
          <w:color w:val="000000"/>
          <w:lang w:val="sq-AL"/>
        </w:rPr>
        <w:t>farmacisti</w:t>
      </w:r>
      <w:r>
        <w:rPr>
          <w:rFonts w:ascii="Times New Roman" w:hAnsi="Times New Roman" w:cs="Times New Roman"/>
          <w:color w:val="000000"/>
          <w:lang w:val="sq-AL"/>
        </w:rPr>
        <w:t xml:space="preserve">n se si t’i hidhni </w:t>
      </w:r>
      <w:r w:rsidR="00C87B8E">
        <w:rPr>
          <w:rFonts w:ascii="Times New Roman" w:hAnsi="Times New Roman" w:cs="Times New Roman"/>
          <w:color w:val="000000"/>
          <w:lang w:val="sq-AL"/>
        </w:rPr>
        <w:t>barnat</w:t>
      </w:r>
      <w:r>
        <w:rPr>
          <w:rFonts w:ascii="Times New Roman" w:hAnsi="Times New Roman" w:cs="Times New Roman"/>
          <w:color w:val="000000"/>
          <w:lang w:val="sq-AL"/>
        </w:rPr>
        <w:t xml:space="preserve"> që nuk </w:t>
      </w:r>
      <w:r w:rsidR="002A2217">
        <w:rPr>
          <w:rFonts w:ascii="Times New Roman" w:hAnsi="Times New Roman" w:cs="Times New Roman"/>
          <w:color w:val="000000"/>
          <w:lang w:val="sq-AL"/>
        </w:rPr>
        <w:t xml:space="preserve">ju duhen </w:t>
      </w:r>
      <w:r>
        <w:rPr>
          <w:rFonts w:ascii="Times New Roman" w:hAnsi="Times New Roman" w:cs="Times New Roman"/>
          <w:color w:val="000000"/>
          <w:lang w:val="sq-AL"/>
        </w:rPr>
        <w:t xml:space="preserve"> më. Këto masa do të ndihmojnë për ta mbrojtur mjedisin</w:t>
      </w:r>
      <w:r w:rsidRPr="0081553B">
        <w:rPr>
          <w:rFonts w:ascii="Times New Roman" w:hAnsi="Times New Roman" w:cs="Times New Roman"/>
          <w:color w:val="000000"/>
          <w:lang w:val="sq-AL"/>
        </w:rPr>
        <w: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sidRPr="0081553B">
        <w:rPr>
          <w:rFonts w:ascii="Times New Roman" w:hAnsi="Times New Roman" w:cs="Times New Roman"/>
          <w:b/>
          <w:bCs/>
          <w:color w:val="000000"/>
          <w:lang w:val="sq-AL"/>
        </w:rPr>
        <w:t>6. INFORMAT</w:t>
      </w:r>
      <w:r w:rsidR="00C87B8E">
        <w:rPr>
          <w:rFonts w:ascii="Times New Roman" w:hAnsi="Times New Roman" w:cs="Times New Roman"/>
          <w:b/>
          <w:bCs/>
          <w:color w:val="000000"/>
          <w:lang w:val="sq-AL"/>
        </w:rPr>
        <w:t>A SHTESË</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w:t>
      </w:r>
      <w:r w:rsidR="00C37920">
        <w:rPr>
          <w:rFonts w:ascii="Times New Roman" w:hAnsi="Times New Roman" w:cs="Times New Roman"/>
          <w:i/>
          <w:iCs/>
          <w:color w:val="FF6500"/>
          <w:lang w:val="sq-AL"/>
        </w:rPr>
        <w:t xml:space="preserve">Formulimi i </w:t>
      </w:r>
      <w:r>
        <w:rPr>
          <w:rFonts w:ascii="Times New Roman" w:hAnsi="Times New Roman" w:cs="Times New Roman"/>
          <w:i/>
          <w:iCs/>
          <w:color w:val="FF6500"/>
          <w:lang w:val="sq-AL"/>
        </w:rPr>
        <w:t xml:space="preserve"> plotë lidhur me </w:t>
      </w:r>
      <w:r w:rsidRPr="0081553B">
        <w:rPr>
          <w:rFonts w:ascii="Times New Roman" w:hAnsi="Times New Roman" w:cs="Times New Roman"/>
          <w:i/>
          <w:iCs/>
          <w:color w:val="FF6500"/>
          <w:lang w:val="sq-AL"/>
        </w:rPr>
        <w:t>substanc</w:t>
      </w:r>
      <w:r>
        <w:rPr>
          <w:rFonts w:ascii="Times New Roman" w:hAnsi="Times New Roman" w:cs="Times New Roman"/>
          <w:i/>
          <w:iCs/>
          <w:color w:val="FF6500"/>
          <w:lang w:val="sq-AL"/>
        </w:rPr>
        <w:t>a</w:t>
      </w:r>
      <w:r w:rsidRPr="0081553B">
        <w:rPr>
          <w:rFonts w:ascii="Times New Roman" w:hAnsi="Times New Roman" w:cs="Times New Roman"/>
          <w:i/>
          <w:iCs/>
          <w:color w:val="FF6500"/>
          <w:lang w:val="sq-AL"/>
        </w:rPr>
        <w:t>(</w:t>
      </w:r>
      <w:r>
        <w:rPr>
          <w:rFonts w:ascii="Times New Roman" w:hAnsi="Times New Roman" w:cs="Times New Roman"/>
          <w:i/>
          <w:iCs/>
          <w:color w:val="FF6500"/>
          <w:lang w:val="sq-AL"/>
        </w:rPr>
        <w:t>t</w:t>
      </w:r>
      <w:r w:rsidRPr="0081553B">
        <w:rPr>
          <w:rFonts w:ascii="Times New Roman" w:hAnsi="Times New Roman" w:cs="Times New Roman"/>
          <w:i/>
          <w:iCs/>
          <w:color w:val="FF6500"/>
          <w:lang w:val="sq-AL"/>
        </w:rPr>
        <w:t xml:space="preserve">) </w:t>
      </w:r>
      <w:r>
        <w:rPr>
          <w:rFonts w:ascii="Times New Roman" w:hAnsi="Times New Roman" w:cs="Times New Roman"/>
          <w:i/>
          <w:iCs/>
          <w:color w:val="FF6500"/>
          <w:lang w:val="sq-AL"/>
        </w:rPr>
        <w:t xml:space="preserve">aktive dhe </w:t>
      </w:r>
      <w:r w:rsidRPr="006306C2">
        <w:rPr>
          <w:rFonts w:ascii="Times New Roman" w:hAnsi="Times New Roman" w:cs="Times New Roman"/>
          <w:i/>
          <w:iCs/>
          <w:color w:val="FF6500"/>
          <w:lang w:val="sq-AL"/>
        </w:rPr>
        <w:t>eksipient</w:t>
      </w:r>
      <w:r w:rsidRPr="0081553B">
        <w:rPr>
          <w:rFonts w:ascii="Times New Roman" w:hAnsi="Times New Roman" w:cs="Times New Roman"/>
          <w:i/>
          <w:iCs/>
          <w:color w:val="FF6500"/>
          <w:lang w:val="sq-AL"/>
        </w:rPr>
        <w:t>(</w:t>
      </w:r>
      <w:r>
        <w:rPr>
          <w:rFonts w:ascii="Times New Roman" w:hAnsi="Times New Roman" w:cs="Times New Roman"/>
          <w:i/>
          <w:iCs/>
          <w:color w:val="FF6500"/>
          <w:lang w:val="sq-AL"/>
        </w:rPr>
        <w:t>ët</w:t>
      </w:r>
      <w:r w:rsidRPr="0081553B">
        <w:rPr>
          <w:rFonts w:ascii="Times New Roman" w:hAnsi="Times New Roman" w:cs="Times New Roman"/>
          <w:i/>
          <w:iCs/>
          <w:color w:val="FF65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Pr>
          <w:rFonts w:ascii="Times New Roman" w:hAnsi="Times New Roman" w:cs="Times New Roman"/>
          <w:b/>
          <w:bCs/>
          <w:color w:val="000000"/>
          <w:lang w:val="sq-AL"/>
        </w:rPr>
        <w:lastRenderedPageBreak/>
        <w:t xml:space="preserve">Çka përmban </w:t>
      </w:r>
      <w:r w:rsidRPr="0081553B">
        <w:rPr>
          <w:rFonts w:ascii="Times New Roman" w:hAnsi="Times New Roman" w:cs="Times New Roman"/>
          <w:b/>
          <w:bCs/>
          <w:color w:val="000000"/>
          <w:lang w:val="sq-AL"/>
        </w:rPr>
        <w:t xml:space="preserve">X </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[Substanca (t) aktive (që shprehen kualitativisht dhe kuantitativisht) si dhe përbërësit e tjerë (shprehur kualitativisht) duhen identifikuar duke përdorë emrat e tyre siç janë dhënë në SPC si dhe në gjuhën e tekstit, p.sh.]</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r w:rsidRPr="0081553B">
        <w:rPr>
          <w:rFonts w:ascii="Times New Roman" w:hAnsi="Times New Roman" w:cs="Times New Roman"/>
          <w:color w:val="000000"/>
          <w:lang w:val="sq-AL"/>
        </w:rPr>
        <w:t xml:space="preserve">- </w:t>
      </w:r>
      <w:r>
        <w:rPr>
          <w:rFonts w:ascii="Times New Roman" w:hAnsi="Times New Roman" w:cs="Times New Roman"/>
          <w:color w:val="000000"/>
          <w:lang w:val="sq-AL"/>
        </w:rPr>
        <w:t>substanca</w:t>
      </w:r>
      <w:r w:rsidRPr="0081553B">
        <w:rPr>
          <w:rFonts w:ascii="Times New Roman" w:hAnsi="Times New Roman" w:cs="Times New Roman"/>
          <w:color w:val="000000"/>
          <w:lang w:val="sq-AL"/>
        </w:rPr>
        <w:t>(</w:t>
      </w:r>
      <w:r>
        <w:rPr>
          <w:rFonts w:ascii="Times New Roman" w:hAnsi="Times New Roman" w:cs="Times New Roman"/>
          <w:color w:val="000000"/>
          <w:lang w:val="sq-AL"/>
        </w:rPr>
        <w:t>t</w:t>
      </w:r>
      <w:r w:rsidRPr="0081553B">
        <w:rPr>
          <w:rFonts w:ascii="Times New Roman" w:hAnsi="Times New Roman" w:cs="Times New Roman"/>
          <w:color w:val="000000"/>
          <w:lang w:val="sq-AL"/>
        </w:rPr>
        <w:t xml:space="preserve">) </w:t>
      </w:r>
      <w:r>
        <w:rPr>
          <w:rFonts w:ascii="Times New Roman" w:hAnsi="Times New Roman" w:cs="Times New Roman"/>
          <w:color w:val="000000"/>
          <w:lang w:val="sq-AL"/>
        </w:rPr>
        <w:t xml:space="preserve">aktive është </w:t>
      </w:r>
      <w:r w:rsidRPr="0081553B">
        <w:rPr>
          <w:rFonts w:ascii="Times New Roman" w:hAnsi="Times New Roman" w:cs="Times New Roman"/>
          <w:color w:val="000000"/>
          <w:lang w:val="sq-AL"/>
        </w:rPr>
        <w:t>(</w:t>
      </w:r>
      <w:r>
        <w:rPr>
          <w:rFonts w:ascii="Times New Roman" w:hAnsi="Times New Roman" w:cs="Times New Roman"/>
          <w:color w:val="000000"/>
          <w:lang w:val="sq-AL"/>
        </w:rPr>
        <w:t>janë</w:t>
      </w:r>
      <w:r w:rsidRPr="0081553B">
        <w:rPr>
          <w:rFonts w:ascii="Times New Roman" w:hAnsi="Times New Roman" w:cs="Times New Roman"/>
          <w:color w:val="000000"/>
          <w:lang w:val="sq-AL"/>
        </w:rPr>
        <w:t>)</w:t>
      </w:r>
      <w:r>
        <w:rPr>
          <w:rFonts w:ascii="Times New Roman" w:hAnsi="Times New Roman" w:cs="Times New Roman"/>
          <w:color w:val="000000"/>
          <w:lang w:val="sq-AL"/>
        </w:rPr>
        <w:t xml:space="preserve"> e (të) rrallë</w:t>
      </w:r>
      <w:r w:rsidRPr="0081553B">
        <w:rPr>
          <w:rFonts w:ascii="Times New Roman" w:hAnsi="Times New Roman" w:cs="Times New Roman"/>
          <w:color w:val="000000"/>
          <w:lang w:val="sq-AL"/>
        </w:rPr>
        <w: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81553B">
        <w:rPr>
          <w:rFonts w:ascii="Times New Roman" w:hAnsi="Times New Roman" w:cs="Times New Roman"/>
          <w:color w:val="000000"/>
          <w:lang w:val="sq-AL"/>
        </w:rPr>
        <w:t xml:space="preserve">- </w:t>
      </w:r>
      <w:r>
        <w:rPr>
          <w:rFonts w:ascii="Times New Roman" w:hAnsi="Times New Roman" w:cs="Times New Roman"/>
          <w:color w:val="000000"/>
          <w:lang w:val="sq-AL"/>
        </w:rPr>
        <w:t xml:space="preserve">Përbërësi(t) tjetër (e tjerë) është </w:t>
      </w:r>
      <w:r w:rsidRPr="0081553B">
        <w:rPr>
          <w:rFonts w:ascii="Times New Roman" w:hAnsi="Times New Roman" w:cs="Times New Roman"/>
          <w:color w:val="000000"/>
          <w:lang w:val="sq-AL"/>
        </w:rPr>
        <w:t>(</w:t>
      </w:r>
      <w:r>
        <w:rPr>
          <w:rFonts w:ascii="Times New Roman" w:hAnsi="Times New Roman" w:cs="Times New Roman"/>
          <w:color w:val="000000"/>
          <w:lang w:val="sq-AL"/>
        </w:rPr>
        <w:t>janë</w:t>
      </w:r>
      <w:r w:rsidRPr="0081553B">
        <w:rPr>
          <w:rFonts w:ascii="Times New Roman" w:hAnsi="Times New Roman" w:cs="Times New Roman"/>
          <w:color w:val="000000"/>
          <w:lang w:val="sq-AL"/>
        </w:rPr>
        <w:t xml:space="preserve">)... </w:t>
      </w:r>
      <w:r w:rsidRPr="00E269FD">
        <w:rPr>
          <w:rFonts w:ascii="Times New Roman" w:hAnsi="Times New Roman" w:cs="Times New Roman"/>
          <w:i/>
          <w:iCs/>
          <w:color w:val="404040" w:themeColor="text1" w:themeTint="BF"/>
          <w:lang w:val="sq-AL"/>
        </w:rPr>
        <w:t xml:space="preserve">[ndajini eksipientët e pjesëve të ndryshme të produktit mjekësor, p.sh. </w:t>
      </w:r>
      <w:r w:rsidR="00F24374" w:rsidRPr="00E269FD">
        <w:rPr>
          <w:rFonts w:ascii="Times New Roman" w:hAnsi="Times New Roman" w:cs="Times New Roman"/>
          <w:i/>
          <w:iCs/>
          <w:color w:val="404040" w:themeColor="text1" w:themeTint="BF"/>
          <w:lang w:val="sq-AL"/>
        </w:rPr>
        <w:t xml:space="preserve">bërthama e </w:t>
      </w:r>
      <w:r w:rsidRPr="00E269FD">
        <w:rPr>
          <w:rFonts w:ascii="Times New Roman" w:hAnsi="Times New Roman" w:cs="Times New Roman"/>
          <w:i/>
          <w:iCs/>
          <w:color w:val="404040" w:themeColor="text1" w:themeTint="BF"/>
          <w:lang w:val="sq-AL"/>
        </w:rPr>
        <w:t>tabletës /veshja, përbërja e kapsulës/lëvozhga; pluhuri/tretësi (p.sh. uji për injeksione).]</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w:t>
      </w:r>
      <w:r w:rsidR="00F24374">
        <w:rPr>
          <w:rFonts w:ascii="Times New Roman" w:hAnsi="Times New Roman" w:cs="Times New Roman"/>
          <w:i/>
          <w:iCs/>
          <w:color w:val="FF6500"/>
          <w:lang w:val="sq-AL"/>
        </w:rPr>
        <w:t xml:space="preserve">Forma </w:t>
      </w:r>
      <w:r>
        <w:rPr>
          <w:rFonts w:ascii="Times New Roman" w:hAnsi="Times New Roman" w:cs="Times New Roman"/>
          <w:i/>
          <w:iCs/>
          <w:color w:val="FF6500"/>
          <w:lang w:val="sq-AL"/>
        </w:rPr>
        <w:t>f</w:t>
      </w:r>
      <w:r w:rsidRPr="0081553B">
        <w:rPr>
          <w:rFonts w:ascii="Times New Roman" w:hAnsi="Times New Roman" w:cs="Times New Roman"/>
          <w:i/>
          <w:iCs/>
          <w:color w:val="FF6500"/>
          <w:lang w:val="sq-AL"/>
        </w:rPr>
        <w:t>armaceutik</w:t>
      </w:r>
      <w:r w:rsidR="00F24374">
        <w:rPr>
          <w:rFonts w:ascii="Times New Roman" w:hAnsi="Times New Roman" w:cs="Times New Roman"/>
          <w:i/>
          <w:iCs/>
          <w:color w:val="FF6500"/>
          <w:lang w:val="sq-AL"/>
        </w:rPr>
        <w:t>e</w:t>
      </w:r>
      <w:r w:rsidRPr="0081553B">
        <w:rPr>
          <w:rFonts w:ascii="Times New Roman" w:hAnsi="Times New Roman" w:cs="Times New Roman"/>
          <w:i/>
          <w:iCs/>
          <w:color w:val="FF6500"/>
          <w:lang w:val="sq-AL"/>
        </w:rPr>
        <w:t>, nat</w:t>
      </w:r>
      <w:r>
        <w:rPr>
          <w:rFonts w:ascii="Times New Roman" w:hAnsi="Times New Roman" w:cs="Times New Roman"/>
          <w:i/>
          <w:iCs/>
          <w:color w:val="FF6500"/>
          <w:lang w:val="sq-AL"/>
        </w:rPr>
        <w:t>y</w:t>
      </w:r>
      <w:r w:rsidRPr="0081553B">
        <w:rPr>
          <w:rFonts w:ascii="Times New Roman" w:hAnsi="Times New Roman" w:cs="Times New Roman"/>
          <w:i/>
          <w:iCs/>
          <w:color w:val="FF6500"/>
          <w:lang w:val="sq-AL"/>
        </w:rPr>
        <w:t>r</w:t>
      </w:r>
      <w:r>
        <w:rPr>
          <w:rFonts w:ascii="Times New Roman" w:hAnsi="Times New Roman" w:cs="Times New Roman"/>
          <w:i/>
          <w:iCs/>
          <w:color w:val="FF6500"/>
          <w:lang w:val="sq-AL"/>
        </w:rPr>
        <w:t>a</w:t>
      </w:r>
      <w:r w:rsidRPr="0081553B">
        <w:rPr>
          <w:rFonts w:ascii="Times New Roman" w:hAnsi="Times New Roman" w:cs="Times New Roman"/>
          <w:i/>
          <w:iCs/>
          <w:color w:val="FF6500"/>
          <w:lang w:val="sq-AL"/>
        </w:rPr>
        <w:t xml:space="preserve"> </w:t>
      </w:r>
      <w:r>
        <w:rPr>
          <w:rFonts w:ascii="Times New Roman" w:hAnsi="Times New Roman" w:cs="Times New Roman"/>
          <w:i/>
          <w:iCs/>
          <w:color w:val="FF6500"/>
          <w:lang w:val="sq-AL"/>
        </w:rPr>
        <w:t>dhe përbërja e kontejnerit në peshë</w:t>
      </w:r>
      <w:r w:rsidRPr="0081553B">
        <w:rPr>
          <w:rFonts w:ascii="Times New Roman" w:hAnsi="Times New Roman" w:cs="Times New Roman"/>
          <w:i/>
          <w:iCs/>
          <w:color w:val="FF6500"/>
          <w:lang w:val="sq-AL"/>
        </w:rPr>
        <w:t xml:space="preserve">, </w:t>
      </w:r>
      <w:r>
        <w:rPr>
          <w:rFonts w:ascii="Times New Roman" w:hAnsi="Times New Roman" w:cs="Times New Roman"/>
          <w:i/>
          <w:iCs/>
          <w:color w:val="FF6500"/>
          <w:lang w:val="sq-AL"/>
        </w:rPr>
        <w:t>vëllim ose njësi të dozimit</w:t>
      </w:r>
      <w:r w:rsidRPr="0081553B">
        <w:rPr>
          <w:rFonts w:ascii="Times New Roman" w:hAnsi="Times New Roman" w:cs="Times New Roman"/>
          <w:i/>
          <w:iCs/>
          <w:color w:val="FF65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Pr>
          <w:rFonts w:ascii="Times New Roman" w:hAnsi="Times New Roman" w:cs="Times New Roman"/>
          <w:b/>
          <w:bCs/>
          <w:color w:val="000000"/>
          <w:lang w:val="sq-AL"/>
        </w:rPr>
        <w:t xml:space="preserve">Si duket </w:t>
      </w:r>
      <w:r w:rsidRPr="0081553B">
        <w:rPr>
          <w:rFonts w:ascii="Times New Roman" w:hAnsi="Times New Roman" w:cs="Times New Roman"/>
          <w:b/>
          <w:bCs/>
          <w:color w:val="000000"/>
          <w:lang w:val="sq-AL"/>
        </w:rPr>
        <w:t xml:space="preserve">X </w:t>
      </w:r>
      <w:r>
        <w:rPr>
          <w:rFonts w:ascii="Times New Roman" w:hAnsi="Times New Roman" w:cs="Times New Roman"/>
          <w:b/>
          <w:bCs/>
          <w:color w:val="000000"/>
          <w:lang w:val="sq-AL"/>
        </w:rPr>
        <w:t xml:space="preserve">dhe përbërja e </w:t>
      </w:r>
      <w:r w:rsidRPr="0081553B">
        <w:rPr>
          <w:rFonts w:ascii="Times New Roman" w:hAnsi="Times New Roman" w:cs="Times New Roman"/>
          <w:b/>
          <w:bCs/>
          <w:color w:val="000000"/>
          <w:lang w:val="sq-AL"/>
        </w:rPr>
        <w:t>pa</w:t>
      </w:r>
      <w:r>
        <w:rPr>
          <w:rFonts w:ascii="Times New Roman" w:hAnsi="Times New Roman" w:cs="Times New Roman"/>
          <w:b/>
          <w:bCs/>
          <w:color w:val="000000"/>
          <w:lang w:val="sq-AL"/>
        </w:rPr>
        <w:t>ketimit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w:t>
      </w:r>
      <w:r w:rsidR="00F24374" w:rsidRPr="00E269FD">
        <w:rPr>
          <w:rFonts w:ascii="Times New Roman" w:hAnsi="Times New Roman" w:cs="Times New Roman"/>
          <w:i/>
          <w:iCs/>
          <w:color w:val="404040" w:themeColor="text1" w:themeTint="BF"/>
          <w:lang w:val="sq-AL"/>
        </w:rPr>
        <w:t xml:space="preserve">Forma </w:t>
      </w:r>
      <w:r w:rsidRPr="00E269FD">
        <w:rPr>
          <w:rFonts w:ascii="Times New Roman" w:hAnsi="Times New Roman" w:cs="Times New Roman"/>
          <w:i/>
          <w:iCs/>
          <w:color w:val="404040" w:themeColor="text1" w:themeTint="BF"/>
          <w:lang w:val="sq-AL"/>
        </w:rPr>
        <w:t xml:space="preserve"> farmaceutik</w:t>
      </w:r>
      <w:r w:rsidR="00F24374" w:rsidRPr="00E269FD">
        <w:rPr>
          <w:rFonts w:ascii="Times New Roman" w:hAnsi="Times New Roman" w:cs="Times New Roman"/>
          <w:i/>
          <w:iCs/>
          <w:color w:val="404040" w:themeColor="text1" w:themeTint="BF"/>
          <w:lang w:val="sq-AL"/>
        </w:rPr>
        <w:t>e</w:t>
      </w:r>
      <w:r w:rsidRPr="00E269FD">
        <w:rPr>
          <w:rFonts w:ascii="Times New Roman" w:hAnsi="Times New Roman" w:cs="Times New Roman"/>
          <w:i/>
          <w:iCs/>
          <w:color w:val="404040" w:themeColor="text1" w:themeTint="BF"/>
          <w:lang w:val="sq-AL"/>
        </w:rPr>
        <w:t xml:space="preserve"> duhet të jepet sipas “</w:t>
      </w:r>
      <w:r w:rsidRPr="003F7D39">
        <w:rPr>
          <w:rFonts w:ascii="Times New Roman" w:hAnsi="Times New Roman" w:cs="Times New Roman"/>
          <w:i/>
          <w:iCs/>
          <w:color w:val="FF0000"/>
          <w:lang w:val="sq-AL"/>
        </w:rPr>
        <w:t>Termave standard”</w:t>
      </w:r>
      <w:r w:rsidR="00F24374" w:rsidRPr="003F7D39">
        <w:rPr>
          <w:rFonts w:ascii="Times New Roman" w:hAnsi="Times New Roman" w:cs="Times New Roman"/>
          <w:i/>
          <w:iCs/>
          <w:color w:val="FF0000"/>
          <w:lang w:val="sq-AL"/>
        </w:rPr>
        <w:t xml:space="preserve">  ⃰   </w:t>
      </w:r>
      <w:r w:rsidRPr="00E269FD">
        <w:rPr>
          <w:rFonts w:ascii="Times New Roman" w:hAnsi="Times New Roman" w:cs="Times New Roman"/>
          <w:i/>
          <w:iCs/>
          <w:color w:val="404040" w:themeColor="text1" w:themeTint="BF"/>
          <w:lang w:val="sq-AL"/>
        </w:rPr>
        <w:t xml:space="preserve">të plotë si dhe një sqarim shtesë i kuptueshëm për përdoruesin mund të jepet në rast nevoje. </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Rekomandohet të përfshihet një përshkrim fizik si p.sh. forma, ngjyra, tekstura, stampimi.]</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[Të gjitha madhës</w:t>
      </w:r>
      <w:r w:rsidR="00F24374" w:rsidRPr="00E269FD">
        <w:rPr>
          <w:rFonts w:ascii="Times New Roman" w:hAnsi="Times New Roman" w:cs="Times New Roman"/>
          <w:i/>
          <w:iCs/>
          <w:color w:val="404040" w:themeColor="text1" w:themeTint="BF"/>
          <w:lang w:val="sq-AL"/>
        </w:rPr>
        <w:t>itë e paketave për këtë formë</w:t>
      </w:r>
      <w:r w:rsidRPr="00E269FD">
        <w:rPr>
          <w:rFonts w:ascii="Times New Roman" w:hAnsi="Times New Roman" w:cs="Times New Roman"/>
          <w:i/>
          <w:iCs/>
          <w:color w:val="404040" w:themeColor="text1" w:themeTint="BF"/>
          <w:lang w:val="sq-AL"/>
        </w:rPr>
        <w:t xml:space="preserve">  farmaceutik</w:t>
      </w:r>
      <w:r w:rsidR="00F24374" w:rsidRPr="00E269FD">
        <w:rPr>
          <w:rFonts w:ascii="Times New Roman" w:hAnsi="Times New Roman" w:cs="Times New Roman"/>
          <w:i/>
          <w:iCs/>
          <w:color w:val="404040" w:themeColor="text1" w:themeTint="BF"/>
          <w:lang w:val="sq-AL"/>
        </w:rPr>
        <w:t xml:space="preserve">e </w:t>
      </w:r>
      <w:r w:rsidRPr="00E269FD">
        <w:rPr>
          <w:rFonts w:ascii="Times New Roman" w:hAnsi="Times New Roman" w:cs="Times New Roman"/>
          <w:i/>
          <w:iCs/>
          <w:color w:val="404040" w:themeColor="text1" w:themeTint="BF"/>
          <w:lang w:val="sq-AL"/>
        </w:rPr>
        <w:t xml:space="preserve"> </w:t>
      </w:r>
      <w:r w:rsidR="00F24374" w:rsidRPr="00E269FD">
        <w:rPr>
          <w:rFonts w:ascii="Times New Roman" w:hAnsi="Times New Roman" w:cs="Times New Roman"/>
          <w:i/>
          <w:iCs/>
          <w:color w:val="404040" w:themeColor="text1" w:themeTint="BF"/>
          <w:lang w:val="sq-AL"/>
        </w:rPr>
        <w:t xml:space="preserve">dhe fortësisë </w:t>
      </w:r>
      <w:r w:rsidRPr="00E269FD">
        <w:rPr>
          <w:rFonts w:ascii="Times New Roman" w:hAnsi="Times New Roman" w:cs="Times New Roman"/>
          <w:i/>
          <w:iCs/>
          <w:color w:val="404040" w:themeColor="text1" w:themeTint="BF"/>
          <w:lang w:val="sq-AL"/>
        </w:rPr>
        <w:t xml:space="preserve"> duhet të zbërthehen këtu; ku është e përshtatshme të shenjohet se jo të gjitha madhësitë e paketimeve mund të tregtohen. Mund të përfshihet një referencë shtesë ndaj formave të tjera farmaceutike dhe fuqive.]</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FF6500"/>
          <w:lang w:val="sq-AL"/>
        </w:rPr>
      </w:pPr>
      <w:r w:rsidRPr="0081553B">
        <w:rPr>
          <w:rFonts w:ascii="Times New Roman" w:hAnsi="Times New Roman" w:cs="Times New Roman"/>
          <w:i/>
          <w:iCs/>
          <w:color w:val="FF6500"/>
          <w:lang w:val="sq-AL"/>
        </w:rPr>
        <w:t>[</w:t>
      </w:r>
      <w:r>
        <w:rPr>
          <w:rFonts w:ascii="Times New Roman" w:hAnsi="Times New Roman" w:cs="Times New Roman"/>
          <w:i/>
          <w:iCs/>
          <w:color w:val="FF6500"/>
          <w:lang w:val="sq-AL"/>
        </w:rPr>
        <w:t>Emri dhe adr</w:t>
      </w:r>
      <w:r w:rsidR="00F24374">
        <w:rPr>
          <w:rFonts w:ascii="Times New Roman" w:hAnsi="Times New Roman" w:cs="Times New Roman"/>
          <w:i/>
          <w:iCs/>
          <w:color w:val="FF6500"/>
          <w:lang w:val="sq-AL"/>
        </w:rPr>
        <w:t>esa e mbajtësit të autorizimit p</w:t>
      </w:r>
      <w:r>
        <w:rPr>
          <w:rFonts w:ascii="Times New Roman" w:hAnsi="Times New Roman" w:cs="Times New Roman"/>
          <w:i/>
          <w:iCs/>
          <w:color w:val="FF6500"/>
          <w:lang w:val="sq-AL"/>
        </w:rPr>
        <w:t>ë</w:t>
      </w:r>
      <w:r w:rsidR="00F24374">
        <w:rPr>
          <w:rFonts w:ascii="Times New Roman" w:hAnsi="Times New Roman" w:cs="Times New Roman"/>
          <w:i/>
          <w:iCs/>
          <w:color w:val="FF6500"/>
          <w:lang w:val="sq-AL"/>
        </w:rPr>
        <w:t>r</w:t>
      </w:r>
      <w:r w:rsidR="00030FD4">
        <w:rPr>
          <w:rFonts w:ascii="Times New Roman" w:hAnsi="Times New Roman" w:cs="Times New Roman"/>
          <w:i/>
          <w:iCs/>
          <w:color w:val="FF6500"/>
          <w:lang w:val="sq-AL"/>
        </w:rPr>
        <w:t xml:space="preserve"> </w:t>
      </w:r>
      <w:r w:rsidR="00F24374">
        <w:rPr>
          <w:rFonts w:ascii="Times New Roman" w:hAnsi="Times New Roman" w:cs="Times New Roman"/>
          <w:i/>
          <w:iCs/>
          <w:color w:val="FF6500"/>
          <w:lang w:val="sq-AL"/>
        </w:rPr>
        <w:t xml:space="preserve">marketing </w:t>
      </w:r>
      <w:r>
        <w:rPr>
          <w:rFonts w:ascii="Times New Roman" w:hAnsi="Times New Roman" w:cs="Times New Roman"/>
          <w:i/>
          <w:iCs/>
          <w:color w:val="FF6500"/>
          <w:lang w:val="sq-AL"/>
        </w:rPr>
        <w:t xml:space="preserve"> </w:t>
      </w:r>
      <w:r w:rsidRPr="0081553B">
        <w:rPr>
          <w:rFonts w:ascii="Times New Roman" w:hAnsi="Times New Roman" w:cs="Times New Roman"/>
          <w:i/>
          <w:iCs/>
          <w:color w:val="FF6500"/>
          <w:lang w:val="sq-AL"/>
        </w:rPr>
        <w:t xml:space="preserve"> </w:t>
      </w:r>
      <w:r>
        <w:rPr>
          <w:rFonts w:ascii="Times New Roman" w:hAnsi="Times New Roman" w:cs="Times New Roman"/>
          <w:i/>
          <w:iCs/>
          <w:color w:val="FF6500"/>
          <w:lang w:val="sq-AL"/>
        </w:rPr>
        <w:t>si dhe mbajtësit të autorizimit të prodhimit që është përgjegjës për lëshi</w:t>
      </w:r>
      <w:r w:rsidR="00030FD4">
        <w:rPr>
          <w:rFonts w:ascii="Times New Roman" w:hAnsi="Times New Roman" w:cs="Times New Roman"/>
          <w:i/>
          <w:iCs/>
          <w:color w:val="FF6500"/>
          <w:lang w:val="sq-AL"/>
        </w:rPr>
        <w:t xml:space="preserve">min e serisë  </w:t>
      </w:r>
      <w:r w:rsidRPr="0081553B">
        <w:rPr>
          <w:rFonts w:ascii="Times New Roman" w:hAnsi="Times New Roman" w:cs="Times New Roman"/>
          <w:i/>
          <w:iCs/>
          <w:color w:val="FF6500"/>
          <w:lang w:val="sq-AL"/>
        </w:rPr>
        <w:t xml:space="preserve">, </w:t>
      </w:r>
      <w:r>
        <w:rPr>
          <w:rFonts w:ascii="Times New Roman" w:hAnsi="Times New Roman" w:cs="Times New Roman"/>
          <w:i/>
          <w:iCs/>
          <w:color w:val="FF6500"/>
          <w:lang w:val="sq-AL"/>
        </w:rPr>
        <w:t>nëse janë të ndryshëm</w:t>
      </w:r>
      <w:r w:rsidRPr="0081553B">
        <w:rPr>
          <w:rFonts w:ascii="Times New Roman" w:hAnsi="Times New Roman" w:cs="Times New Roman"/>
          <w:i/>
          <w:iCs/>
          <w:color w:val="FF65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r>
        <w:rPr>
          <w:rFonts w:ascii="Times New Roman" w:hAnsi="Times New Roman" w:cs="Times New Roman"/>
          <w:b/>
          <w:bCs/>
          <w:color w:val="000000"/>
          <w:lang w:val="sq-AL"/>
        </w:rPr>
        <w:t>Mbajtësi i Aut</w:t>
      </w:r>
      <w:r w:rsidRPr="0081553B">
        <w:rPr>
          <w:rFonts w:ascii="Times New Roman" w:hAnsi="Times New Roman" w:cs="Times New Roman"/>
          <w:b/>
          <w:bCs/>
          <w:color w:val="000000"/>
          <w:lang w:val="sq-AL"/>
        </w:rPr>
        <w:t>ori</w:t>
      </w:r>
      <w:r w:rsidR="00C87B8E">
        <w:rPr>
          <w:rFonts w:ascii="Times New Roman" w:hAnsi="Times New Roman" w:cs="Times New Roman"/>
          <w:b/>
          <w:bCs/>
          <w:color w:val="000000"/>
          <w:lang w:val="sq-AL"/>
        </w:rPr>
        <w:t>zimit p</w:t>
      </w:r>
      <w:r w:rsidR="00030FD4">
        <w:rPr>
          <w:rFonts w:ascii="Times New Roman" w:hAnsi="Times New Roman" w:cs="Times New Roman"/>
          <w:b/>
          <w:bCs/>
          <w:color w:val="000000"/>
          <w:lang w:val="sq-AL"/>
        </w:rPr>
        <w:t>ë</w:t>
      </w:r>
      <w:r w:rsidR="00C87B8E">
        <w:rPr>
          <w:rFonts w:ascii="Times New Roman" w:hAnsi="Times New Roman" w:cs="Times New Roman"/>
          <w:b/>
          <w:bCs/>
          <w:color w:val="000000"/>
          <w:lang w:val="sq-AL"/>
        </w:rPr>
        <w:t>r</w:t>
      </w:r>
      <w:r w:rsidR="00030FD4">
        <w:rPr>
          <w:rFonts w:ascii="Times New Roman" w:hAnsi="Times New Roman" w:cs="Times New Roman"/>
          <w:b/>
          <w:bCs/>
          <w:color w:val="000000"/>
          <w:lang w:val="sq-AL"/>
        </w:rPr>
        <w:t xml:space="preserve"> Marketing </w:t>
      </w:r>
      <w:r>
        <w:rPr>
          <w:rFonts w:ascii="Times New Roman" w:hAnsi="Times New Roman" w:cs="Times New Roman"/>
          <w:b/>
          <w:bCs/>
          <w:color w:val="000000"/>
          <w:lang w:val="sq-AL"/>
        </w:rPr>
        <w:t xml:space="preserve"> dhe Prodhuesi </w:t>
      </w:r>
    </w:p>
    <w:p w:rsidR="00E12DD5" w:rsidRPr="0081553B" w:rsidRDefault="00E12DD5" w:rsidP="00D844C8">
      <w:pPr>
        <w:autoSpaceDE w:val="0"/>
        <w:autoSpaceDN w:val="0"/>
        <w:adjustRightInd w:val="0"/>
        <w:spacing w:after="0" w:line="240" w:lineRule="auto"/>
        <w:jc w:val="both"/>
        <w:rPr>
          <w:rFonts w:ascii="Times New Roman" w:hAnsi="Times New Roman" w:cs="Times New Roman"/>
          <w:b/>
          <w:bCs/>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w:t>
      </w:r>
      <w:r>
        <w:rPr>
          <w:rFonts w:ascii="Times New Roman" w:hAnsi="Times New Roman" w:cs="Times New Roman"/>
          <w:color w:val="000000"/>
          <w:lang w:val="sq-AL"/>
        </w:rPr>
        <w:t>Emri e adresa</w:t>
      </w:r>
      <w:r w:rsidRPr="0081553B">
        <w:rPr>
          <w:rFonts w:ascii="Times New Roman" w:hAnsi="Times New Roman" w:cs="Times New Roman"/>
          <w:color w:val="000000"/>
          <w:lang w:val="sq-AL"/>
        </w:rPr>
        <w: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&lt;{tel}&gt;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&lt;{fax}&gt;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&lt;{e-mail}&gt;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[je</w:t>
      </w:r>
      <w:r w:rsidR="00030FD4" w:rsidRPr="00E269FD">
        <w:rPr>
          <w:rFonts w:ascii="Times New Roman" w:hAnsi="Times New Roman" w:cs="Times New Roman"/>
          <w:i/>
          <w:iCs/>
          <w:color w:val="404040" w:themeColor="text1" w:themeTint="BF"/>
          <w:lang w:val="sq-AL"/>
        </w:rPr>
        <w:t>p</w:t>
      </w:r>
      <w:r w:rsidRPr="00E269FD">
        <w:rPr>
          <w:rFonts w:ascii="Times New Roman" w:hAnsi="Times New Roman" w:cs="Times New Roman"/>
          <w:i/>
          <w:iCs/>
          <w:color w:val="404040" w:themeColor="text1" w:themeTint="BF"/>
          <w:lang w:val="sq-AL"/>
        </w:rPr>
        <w:t>ni emrin dhe adresën e Mbajtësit të Autori</w:t>
      </w:r>
      <w:r w:rsidR="00030FD4" w:rsidRPr="00E269FD">
        <w:rPr>
          <w:rFonts w:ascii="Times New Roman" w:hAnsi="Times New Roman" w:cs="Times New Roman"/>
          <w:i/>
          <w:iCs/>
          <w:color w:val="404040" w:themeColor="text1" w:themeTint="BF"/>
          <w:lang w:val="sq-AL"/>
        </w:rPr>
        <w:t>zimit p</w:t>
      </w:r>
      <w:r w:rsidRPr="00E269FD">
        <w:rPr>
          <w:rFonts w:ascii="Times New Roman" w:hAnsi="Times New Roman" w:cs="Times New Roman"/>
          <w:i/>
          <w:iCs/>
          <w:color w:val="404040" w:themeColor="text1" w:themeTint="BF"/>
          <w:lang w:val="sq-AL"/>
        </w:rPr>
        <w:t>ë</w:t>
      </w:r>
      <w:r w:rsidR="00030FD4" w:rsidRPr="00E269FD">
        <w:rPr>
          <w:rFonts w:ascii="Times New Roman" w:hAnsi="Times New Roman" w:cs="Times New Roman"/>
          <w:i/>
          <w:iCs/>
          <w:color w:val="404040" w:themeColor="text1" w:themeTint="BF"/>
          <w:lang w:val="sq-AL"/>
        </w:rPr>
        <w:t xml:space="preserve">r Marketing </w:t>
      </w:r>
      <w:r w:rsidRPr="00E269FD">
        <w:rPr>
          <w:rFonts w:ascii="Times New Roman" w:hAnsi="Times New Roman" w:cs="Times New Roman"/>
          <w:i/>
          <w:iCs/>
          <w:color w:val="404040" w:themeColor="text1" w:themeTint="BF"/>
          <w:lang w:val="sq-AL"/>
        </w:rPr>
        <w:t xml:space="preserve"> dhe identifikojeni si të tillë p.sh. “Mbajtësi i Autori</w:t>
      </w:r>
      <w:r w:rsidR="00030FD4" w:rsidRPr="00E269FD">
        <w:rPr>
          <w:rFonts w:ascii="Times New Roman" w:hAnsi="Times New Roman" w:cs="Times New Roman"/>
          <w:i/>
          <w:iCs/>
          <w:color w:val="404040" w:themeColor="text1" w:themeTint="BF"/>
          <w:lang w:val="sq-AL"/>
        </w:rPr>
        <w:t>zimit p</w:t>
      </w:r>
      <w:r w:rsidRPr="00E269FD">
        <w:rPr>
          <w:rFonts w:ascii="Times New Roman" w:hAnsi="Times New Roman" w:cs="Times New Roman"/>
          <w:i/>
          <w:iCs/>
          <w:color w:val="404040" w:themeColor="text1" w:themeTint="BF"/>
          <w:lang w:val="sq-AL"/>
        </w:rPr>
        <w:t>ë</w:t>
      </w:r>
      <w:r w:rsidR="00030FD4" w:rsidRPr="00E269FD">
        <w:rPr>
          <w:rFonts w:ascii="Times New Roman" w:hAnsi="Times New Roman" w:cs="Times New Roman"/>
          <w:i/>
          <w:iCs/>
          <w:color w:val="404040" w:themeColor="text1" w:themeTint="BF"/>
          <w:lang w:val="sq-AL"/>
        </w:rPr>
        <w:t xml:space="preserve">r Marketing </w:t>
      </w:r>
      <w:r w:rsidRPr="00E269FD">
        <w:rPr>
          <w:rFonts w:ascii="Times New Roman" w:hAnsi="Times New Roman" w:cs="Times New Roman"/>
          <w:i/>
          <w:iCs/>
          <w:color w:val="404040" w:themeColor="text1" w:themeTint="BF"/>
          <w:lang w:val="sq-AL"/>
        </w:rPr>
        <w:t>: ABC Ltd, etj.” (Adresa e plotë: emri i shtetit të jepet në gjuhën e tekstit. Mund të përfshihen telefoni, numri i faksit ose adresat e e-mailit (pa faqe të internetit, pa e-maila që lidhen me faqe interneti).]</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[Jepni emrin dhe adresën e prodhuesit të përgje</w:t>
      </w:r>
      <w:r w:rsidR="00030FD4" w:rsidRPr="00E269FD">
        <w:rPr>
          <w:rFonts w:ascii="Times New Roman" w:hAnsi="Times New Roman" w:cs="Times New Roman"/>
          <w:i/>
          <w:iCs/>
          <w:color w:val="404040" w:themeColor="text1" w:themeTint="BF"/>
          <w:lang w:val="sq-AL"/>
        </w:rPr>
        <w:t xml:space="preserve">gjshëm për lëshimin e serisë </w:t>
      </w:r>
      <w:r w:rsidRPr="00E269FD">
        <w:rPr>
          <w:rFonts w:ascii="Times New Roman" w:hAnsi="Times New Roman" w:cs="Times New Roman"/>
          <w:i/>
          <w:iCs/>
          <w:color w:val="404040" w:themeColor="text1" w:themeTint="BF"/>
          <w:lang w:val="sq-AL"/>
        </w:rPr>
        <w:t xml:space="preserve"> dhe identifikojeni si të tillë p.sh.“Prodhuesi: DEF Ltd, etj.” (Adresa e plotë: emri i shteti të jepet në gjuhën e tekstit.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Nuk lejohen numra telefoni e faksi, adresa e-maili ose faqe interneti).]</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 xml:space="preserve">[Nëse </w:t>
      </w:r>
      <w:r w:rsidR="00030FD4" w:rsidRPr="00E269FD">
        <w:rPr>
          <w:rFonts w:ascii="Times New Roman" w:hAnsi="Times New Roman" w:cs="Times New Roman"/>
          <w:i/>
          <w:iCs/>
          <w:color w:val="404040" w:themeColor="text1" w:themeTint="BF"/>
          <w:lang w:val="sq-AL"/>
        </w:rPr>
        <w:t xml:space="preserve">mbajtësi i </w:t>
      </w:r>
      <w:r w:rsidRPr="00E269FD">
        <w:rPr>
          <w:rFonts w:ascii="Times New Roman" w:hAnsi="Times New Roman" w:cs="Times New Roman"/>
          <w:i/>
          <w:iCs/>
          <w:color w:val="404040" w:themeColor="text1" w:themeTint="BF"/>
          <w:lang w:val="sq-AL"/>
        </w:rPr>
        <w:t>A</w:t>
      </w:r>
      <w:r w:rsidR="00030FD4" w:rsidRPr="00E269FD">
        <w:rPr>
          <w:rFonts w:ascii="Times New Roman" w:hAnsi="Times New Roman" w:cs="Times New Roman"/>
          <w:i/>
          <w:iCs/>
          <w:color w:val="404040" w:themeColor="text1" w:themeTint="BF"/>
          <w:lang w:val="sq-AL"/>
        </w:rPr>
        <w:t>M</w:t>
      </w:r>
      <w:r w:rsidRPr="00E269FD">
        <w:rPr>
          <w:rFonts w:ascii="Times New Roman" w:hAnsi="Times New Roman" w:cs="Times New Roman"/>
          <w:i/>
          <w:iCs/>
          <w:color w:val="404040" w:themeColor="text1" w:themeTint="BF"/>
          <w:lang w:val="sq-AL"/>
        </w:rPr>
        <w:t xml:space="preserve"> dhe prodhuesi janë të njëjtë, mund të përdoret titulli i përgjithshëm “Mbajtësi i Autori</w:t>
      </w:r>
      <w:r w:rsidR="00030FD4" w:rsidRPr="00E269FD">
        <w:rPr>
          <w:rFonts w:ascii="Times New Roman" w:hAnsi="Times New Roman" w:cs="Times New Roman"/>
          <w:i/>
          <w:iCs/>
          <w:color w:val="404040" w:themeColor="text1" w:themeTint="BF"/>
          <w:lang w:val="sq-AL"/>
        </w:rPr>
        <w:t>zimit p</w:t>
      </w:r>
      <w:r w:rsidRPr="00E269FD">
        <w:rPr>
          <w:rFonts w:ascii="Times New Roman" w:hAnsi="Times New Roman" w:cs="Times New Roman"/>
          <w:i/>
          <w:iCs/>
          <w:color w:val="404040" w:themeColor="text1" w:themeTint="BF"/>
          <w:lang w:val="sq-AL"/>
        </w:rPr>
        <w:t>ë</w:t>
      </w:r>
      <w:r w:rsidR="00030FD4" w:rsidRPr="00E269FD">
        <w:rPr>
          <w:rFonts w:ascii="Times New Roman" w:hAnsi="Times New Roman" w:cs="Times New Roman"/>
          <w:i/>
          <w:iCs/>
          <w:color w:val="404040" w:themeColor="text1" w:themeTint="BF"/>
          <w:lang w:val="sq-AL"/>
        </w:rPr>
        <w:t xml:space="preserve">r Marketing </w:t>
      </w:r>
      <w:r w:rsidRPr="00E269FD">
        <w:rPr>
          <w:rFonts w:ascii="Times New Roman" w:hAnsi="Times New Roman" w:cs="Times New Roman"/>
          <w:i/>
          <w:iCs/>
          <w:color w:val="404040" w:themeColor="text1" w:themeTint="BF"/>
          <w:lang w:val="sq-AL"/>
        </w:rPr>
        <w:t xml:space="preserve"> dhe Prodhuesi”.]</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[Në rastet kur është caktuar më shumë se një prodhues për</w:t>
      </w:r>
      <w:r w:rsidR="00030FD4" w:rsidRPr="00E269FD">
        <w:rPr>
          <w:rFonts w:ascii="Times New Roman" w:hAnsi="Times New Roman" w:cs="Times New Roman"/>
          <w:i/>
          <w:iCs/>
          <w:color w:val="404040" w:themeColor="text1" w:themeTint="BF"/>
          <w:lang w:val="sq-AL"/>
        </w:rPr>
        <w:t xml:space="preserve">gjegjës për lëshimin e serisë </w:t>
      </w:r>
      <w:r w:rsidRPr="00E269FD">
        <w:rPr>
          <w:rFonts w:ascii="Times New Roman" w:hAnsi="Times New Roman" w:cs="Times New Roman"/>
          <w:i/>
          <w:iCs/>
          <w:color w:val="404040" w:themeColor="text1" w:themeTint="BF"/>
          <w:lang w:val="sq-AL"/>
        </w:rPr>
        <w:t>, duhet të radhiten të gjithë. Megjithatë</w:t>
      </w:r>
      <w:r w:rsidR="00030FD4" w:rsidRPr="00E269FD">
        <w:rPr>
          <w:rFonts w:ascii="Times New Roman" w:hAnsi="Times New Roman" w:cs="Times New Roman"/>
          <w:i/>
          <w:iCs/>
          <w:color w:val="404040" w:themeColor="text1" w:themeTint="BF"/>
          <w:lang w:val="sq-AL"/>
        </w:rPr>
        <w:t xml:space="preserve">, fletudhëzimi </w:t>
      </w:r>
      <w:r w:rsidRPr="00E269FD">
        <w:rPr>
          <w:rFonts w:ascii="Times New Roman" w:hAnsi="Times New Roman" w:cs="Times New Roman"/>
          <w:i/>
          <w:iCs/>
          <w:color w:val="404040" w:themeColor="text1" w:themeTint="BF"/>
          <w:lang w:val="sq-AL"/>
        </w:rPr>
        <w:t xml:space="preserve"> </w:t>
      </w:r>
      <w:r w:rsidR="00030FD4" w:rsidRPr="00E269FD">
        <w:rPr>
          <w:rFonts w:ascii="Times New Roman" w:hAnsi="Times New Roman" w:cs="Times New Roman"/>
          <w:i/>
          <w:iCs/>
          <w:color w:val="404040" w:themeColor="text1" w:themeTint="BF"/>
          <w:lang w:val="sq-AL"/>
        </w:rPr>
        <w:t xml:space="preserve">i printuar i </w:t>
      </w:r>
      <w:r w:rsidRPr="00E269FD">
        <w:rPr>
          <w:rFonts w:ascii="Times New Roman" w:hAnsi="Times New Roman" w:cs="Times New Roman"/>
          <w:i/>
          <w:iCs/>
          <w:color w:val="404040" w:themeColor="text1" w:themeTint="BF"/>
          <w:lang w:val="sq-AL"/>
        </w:rPr>
        <w:t xml:space="preserve"> produktit mjekësor duhet të identifikojë qartë prodhuesin përgj</w:t>
      </w:r>
      <w:r w:rsidR="00030FD4" w:rsidRPr="00E269FD">
        <w:rPr>
          <w:rFonts w:ascii="Times New Roman" w:hAnsi="Times New Roman" w:cs="Times New Roman"/>
          <w:i/>
          <w:iCs/>
          <w:color w:val="404040" w:themeColor="text1" w:themeTint="BF"/>
          <w:lang w:val="sq-AL"/>
        </w:rPr>
        <w:t xml:space="preserve">egjës për lëshimin e serisë </w:t>
      </w:r>
      <w:r w:rsidRPr="00E269FD">
        <w:rPr>
          <w:rFonts w:ascii="Times New Roman" w:hAnsi="Times New Roman" w:cs="Times New Roman"/>
          <w:i/>
          <w:iCs/>
          <w:color w:val="404040" w:themeColor="text1" w:themeTint="BF"/>
          <w:lang w:val="sq-AL"/>
        </w:rPr>
        <w:t>në fjalë ose të përmendë vetëm prodhuesin specifik të përgjegjsh</w:t>
      </w:r>
      <w:r w:rsidR="00030FD4" w:rsidRPr="00E269FD">
        <w:rPr>
          <w:rFonts w:ascii="Times New Roman" w:hAnsi="Times New Roman" w:cs="Times New Roman"/>
          <w:i/>
          <w:iCs/>
          <w:color w:val="404040" w:themeColor="text1" w:themeTint="BF"/>
          <w:lang w:val="sq-AL"/>
        </w:rPr>
        <w:t xml:space="preserve">ëm për lëshimin e asaj serie </w:t>
      </w:r>
      <w:r w:rsidRPr="00E269FD">
        <w:rPr>
          <w:rFonts w:ascii="Times New Roman" w:hAnsi="Times New Roman" w:cs="Times New Roman"/>
          <w:i/>
          <w:iCs/>
          <w:color w:val="404040" w:themeColor="text1" w:themeTint="BF"/>
          <w:lang w:val="sq-AL"/>
        </w:rPr>
        <w:t xml:space="preserve">. </w:t>
      </w:r>
    </w:p>
    <w:p w:rsidR="0096699C" w:rsidRPr="0081553B" w:rsidRDefault="0096699C"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81553B" w:rsidRDefault="00030FD4" w:rsidP="00D844C8">
      <w:pPr>
        <w:autoSpaceDE w:val="0"/>
        <w:autoSpaceDN w:val="0"/>
        <w:adjustRightInd w:val="0"/>
        <w:spacing w:after="0" w:line="240" w:lineRule="auto"/>
        <w:jc w:val="both"/>
        <w:rPr>
          <w:rFonts w:ascii="Times New Roman" w:hAnsi="Times New Roman" w:cs="Times New Roman"/>
          <w:color w:val="000000"/>
          <w:lang w:val="sq-AL"/>
        </w:rPr>
      </w:pPr>
      <w:r>
        <w:rPr>
          <w:rFonts w:ascii="Times New Roman" w:hAnsi="Times New Roman" w:cs="Times New Roman"/>
          <w:b/>
          <w:bCs/>
          <w:color w:val="000000"/>
          <w:lang w:val="sq-AL"/>
        </w:rPr>
        <w:t>Ky</w:t>
      </w:r>
      <w:r w:rsidR="00E12DD5">
        <w:rPr>
          <w:rFonts w:ascii="Times New Roman" w:hAnsi="Times New Roman" w:cs="Times New Roman"/>
          <w:b/>
          <w:bCs/>
          <w:color w:val="000000"/>
          <w:lang w:val="sq-AL"/>
        </w:rPr>
        <w:t xml:space="preserve"> </w:t>
      </w:r>
      <w:r>
        <w:rPr>
          <w:rFonts w:ascii="Times New Roman" w:hAnsi="Times New Roman" w:cs="Times New Roman"/>
          <w:b/>
          <w:bCs/>
          <w:color w:val="000000"/>
          <w:lang w:val="sq-AL"/>
        </w:rPr>
        <w:t xml:space="preserve">fletudhëzim </w:t>
      </w:r>
      <w:r w:rsidR="00E12DD5">
        <w:rPr>
          <w:rFonts w:ascii="Times New Roman" w:hAnsi="Times New Roman" w:cs="Times New Roman"/>
          <w:b/>
          <w:bCs/>
          <w:color w:val="000000"/>
          <w:lang w:val="sq-AL"/>
        </w:rPr>
        <w:t xml:space="preserve">së fundmi është miratuar në </w:t>
      </w:r>
      <w:r w:rsidR="00E12DD5" w:rsidRPr="0081553B">
        <w:rPr>
          <w:rFonts w:ascii="Times New Roman" w:hAnsi="Times New Roman" w:cs="Times New Roman"/>
          <w:color w:val="000000"/>
          <w:lang w:val="sq-AL"/>
        </w:rPr>
        <w:t>{MM/YYYY}</w:t>
      </w:r>
    </w:p>
    <w:p w:rsidR="00E12DD5"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030FD4" w:rsidRPr="0081553B" w:rsidRDefault="00030FD4"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96699C" w:rsidRDefault="00E12DD5" w:rsidP="00D844C8">
      <w:pPr>
        <w:autoSpaceDE w:val="0"/>
        <w:autoSpaceDN w:val="0"/>
        <w:adjustRightInd w:val="0"/>
        <w:spacing w:after="0" w:line="240" w:lineRule="auto"/>
        <w:jc w:val="both"/>
        <w:rPr>
          <w:rFonts w:ascii="Times New Roman" w:hAnsi="Times New Roman" w:cs="Times New Roman"/>
          <w:i/>
          <w:iCs/>
          <w:color w:val="4F81BD" w:themeColor="accent1"/>
          <w:lang w:val="sq-AL"/>
        </w:rPr>
      </w:pPr>
      <w:r w:rsidRPr="0096699C">
        <w:rPr>
          <w:rFonts w:ascii="Times New Roman" w:hAnsi="Times New Roman" w:cs="Times New Roman"/>
          <w:i/>
          <w:iCs/>
          <w:color w:val="4F81BD" w:themeColor="accent1"/>
          <w:lang w:val="sq-AL"/>
        </w:rPr>
        <w:t xml:space="preserve">[Për produktet e miratuara nën “rrethana të jashtëzakonshme”, </w:t>
      </w:r>
      <w:r w:rsidR="0096699C" w:rsidRPr="0096699C">
        <w:rPr>
          <w:rFonts w:ascii="Times New Roman" w:hAnsi="Times New Roman" w:cs="Times New Roman"/>
          <w:i/>
          <w:iCs/>
          <w:color w:val="4F81BD" w:themeColor="accent1"/>
          <w:lang w:val="sq-AL"/>
        </w:rPr>
        <w:t>përfshini formulimet e mëposht</w:t>
      </w:r>
      <w:r w:rsidRPr="0096699C">
        <w:rPr>
          <w:rFonts w:ascii="Times New Roman" w:hAnsi="Times New Roman" w:cs="Times New Roman"/>
          <w:i/>
          <w:iCs/>
          <w:color w:val="4F81BD" w:themeColor="accent1"/>
          <w:lang w:val="sq-AL"/>
        </w:rPr>
        <w:t>m</w:t>
      </w:r>
      <w:r w:rsidR="0096699C" w:rsidRPr="0096699C">
        <w:rPr>
          <w:rFonts w:ascii="Times New Roman" w:hAnsi="Times New Roman" w:cs="Times New Roman"/>
          <w:i/>
          <w:iCs/>
          <w:color w:val="4F81BD" w:themeColor="accent1"/>
          <w:lang w:val="sq-AL"/>
        </w:rPr>
        <w:t>e</w:t>
      </w:r>
      <w:r w:rsidRPr="0096699C">
        <w:rPr>
          <w:rFonts w:ascii="Times New Roman" w:hAnsi="Times New Roman" w:cs="Times New Roman"/>
          <w:i/>
          <w:iCs/>
          <w:color w:val="4F81BD" w:themeColor="accent1"/>
          <w:lang w:val="sq-AL"/>
        </w:rPr>
        <w:t>:]</w:t>
      </w:r>
    </w:p>
    <w:p w:rsidR="00E12DD5" w:rsidRPr="0096699C" w:rsidRDefault="00E12DD5" w:rsidP="00D844C8">
      <w:pPr>
        <w:autoSpaceDE w:val="0"/>
        <w:autoSpaceDN w:val="0"/>
        <w:adjustRightInd w:val="0"/>
        <w:spacing w:after="0" w:line="240" w:lineRule="auto"/>
        <w:jc w:val="both"/>
        <w:rPr>
          <w:rFonts w:ascii="Times New Roman" w:hAnsi="Times New Roman" w:cs="Times New Roman"/>
          <w:color w:val="4F81BD" w:themeColor="accent1"/>
          <w:lang w:val="sq-AL"/>
        </w:rPr>
      </w:pPr>
      <w:r w:rsidRPr="0096699C">
        <w:rPr>
          <w:rFonts w:ascii="Times New Roman" w:hAnsi="Times New Roman" w:cs="Times New Roman"/>
          <w:color w:val="4F81BD" w:themeColor="accent1"/>
          <w:lang w:val="sq-AL"/>
        </w:rPr>
        <w:t xml:space="preserve">&lt;Ky </w:t>
      </w:r>
      <w:r w:rsidR="00C87B8E">
        <w:rPr>
          <w:rFonts w:ascii="Times New Roman" w:hAnsi="Times New Roman" w:cs="Times New Roman"/>
          <w:color w:val="4F81BD" w:themeColor="accent1"/>
          <w:lang w:val="sq-AL"/>
        </w:rPr>
        <w:t>bar</w:t>
      </w:r>
      <w:r w:rsidRPr="0096699C">
        <w:rPr>
          <w:rFonts w:ascii="Times New Roman" w:hAnsi="Times New Roman" w:cs="Times New Roman"/>
          <w:color w:val="4F81BD" w:themeColor="accent1"/>
          <w:lang w:val="sq-AL"/>
        </w:rPr>
        <w:t xml:space="preserve"> është autorizuar nën “Rrethana të jashtëzakonshme”.</w:t>
      </w:r>
    </w:p>
    <w:p w:rsidR="00E12DD5" w:rsidRPr="0096699C" w:rsidRDefault="00E12DD5" w:rsidP="00D844C8">
      <w:pPr>
        <w:autoSpaceDE w:val="0"/>
        <w:autoSpaceDN w:val="0"/>
        <w:adjustRightInd w:val="0"/>
        <w:spacing w:after="0" w:line="240" w:lineRule="auto"/>
        <w:jc w:val="both"/>
        <w:rPr>
          <w:rFonts w:ascii="Times New Roman" w:hAnsi="Times New Roman" w:cs="Times New Roman"/>
          <w:color w:val="4F81BD" w:themeColor="accent1"/>
          <w:lang w:val="sq-AL"/>
        </w:rPr>
      </w:pPr>
      <w:r w:rsidRPr="0096699C">
        <w:rPr>
          <w:rFonts w:ascii="Times New Roman" w:hAnsi="Times New Roman" w:cs="Times New Roman"/>
          <w:color w:val="4F81BD" w:themeColor="accent1"/>
          <w:lang w:val="sq-AL"/>
        </w:rPr>
        <w:t xml:space="preserve">Kjo do me thënë se &lt;për shkak të shfaqjes së rrallë të sëmundjes &gt; &lt;për arsye shkencore &gt; &lt;për arsye etike&gt; ishte e pamundshme të merren informatat komplete për këtë </w:t>
      </w:r>
      <w:r w:rsidR="00C87B8E">
        <w:rPr>
          <w:rFonts w:ascii="Times New Roman" w:hAnsi="Times New Roman" w:cs="Times New Roman"/>
          <w:color w:val="4F81BD" w:themeColor="accent1"/>
          <w:lang w:val="sq-AL"/>
        </w:rPr>
        <w:t>bar</w:t>
      </w:r>
      <w:r w:rsidRPr="0096699C">
        <w:rPr>
          <w:rFonts w:ascii="Times New Roman" w:hAnsi="Times New Roman" w:cs="Times New Roman"/>
          <w:color w:val="4F81BD" w:themeColor="accent1"/>
          <w:lang w:val="sq-AL"/>
        </w:rPr>
        <w:t>.</w:t>
      </w:r>
    </w:p>
    <w:p w:rsidR="00E12DD5" w:rsidRPr="0096699C" w:rsidRDefault="00E12DD5" w:rsidP="00D844C8">
      <w:pPr>
        <w:autoSpaceDE w:val="0"/>
        <w:autoSpaceDN w:val="0"/>
        <w:adjustRightInd w:val="0"/>
        <w:spacing w:after="0" w:line="240" w:lineRule="auto"/>
        <w:jc w:val="both"/>
        <w:rPr>
          <w:rFonts w:ascii="Times New Roman" w:hAnsi="Times New Roman" w:cs="Times New Roman"/>
          <w:color w:val="4F81BD" w:themeColor="accent1"/>
          <w:lang w:val="sq-AL"/>
        </w:rPr>
      </w:pPr>
      <w:r w:rsidRPr="0096699C">
        <w:rPr>
          <w:rFonts w:ascii="Times New Roman" w:hAnsi="Times New Roman" w:cs="Times New Roman"/>
          <w:color w:val="4F81BD" w:themeColor="accent1"/>
          <w:lang w:val="sq-AL"/>
        </w:rPr>
        <w:t xml:space="preserve">{Emri MS/Agjencia} do ta shqyrtojë çdo informatë të re lidhur me </w:t>
      </w:r>
      <w:r w:rsidR="00C87B8E">
        <w:rPr>
          <w:rFonts w:ascii="Times New Roman" w:hAnsi="Times New Roman" w:cs="Times New Roman"/>
          <w:color w:val="4F81BD" w:themeColor="accent1"/>
          <w:lang w:val="sq-AL"/>
        </w:rPr>
        <w:t>barin</w:t>
      </w:r>
      <w:r w:rsidRPr="0096699C">
        <w:rPr>
          <w:rFonts w:ascii="Times New Roman" w:hAnsi="Times New Roman" w:cs="Times New Roman"/>
          <w:color w:val="4F81BD" w:themeColor="accent1"/>
          <w:lang w:val="sq-AL"/>
        </w:rPr>
        <w:t xml:space="preserve"> çdo vit dhe kjo fletushkë do të freskohet sipas nevojës.&gt;</w:t>
      </w:r>
    </w:p>
    <w:p w:rsidR="00E12DD5" w:rsidRPr="0096699C" w:rsidRDefault="00E12DD5" w:rsidP="00D844C8">
      <w:pPr>
        <w:autoSpaceDE w:val="0"/>
        <w:autoSpaceDN w:val="0"/>
        <w:adjustRightInd w:val="0"/>
        <w:spacing w:after="0" w:line="240" w:lineRule="auto"/>
        <w:jc w:val="both"/>
        <w:rPr>
          <w:rFonts w:ascii="Times New Roman" w:hAnsi="Times New Roman" w:cs="Times New Roman"/>
          <w:color w:val="4F81BD" w:themeColor="accent1"/>
          <w:lang w:val="sq-AL"/>
        </w:rPr>
      </w:pPr>
    </w:p>
    <w:p w:rsidR="00E12DD5" w:rsidRPr="0096699C" w:rsidRDefault="00E12DD5" w:rsidP="00D844C8">
      <w:pPr>
        <w:autoSpaceDE w:val="0"/>
        <w:autoSpaceDN w:val="0"/>
        <w:adjustRightInd w:val="0"/>
        <w:spacing w:after="0" w:line="240" w:lineRule="auto"/>
        <w:jc w:val="both"/>
        <w:rPr>
          <w:rFonts w:ascii="Times New Roman" w:hAnsi="Times New Roman" w:cs="Times New Roman"/>
          <w:i/>
          <w:iCs/>
          <w:color w:val="4F81BD" w:themeColor="accent1"/>
          <w:lang w:val="sq-AL"/>
        </w:rPr>
      </w:pPr>
      <w:r w:rsidRPr="0096699C">
        <w:rPr>
          <w:rFonts w:ascii="Times New Roman" w:hAnsi="Times New Roman" w:cs="Times New Roman"/>
          <w:i/>
          <w:iCs/>
          <w:color w:val="4F81BD" w:themeColor="accent1"/>
          <w:lang w:val="sq-AL"/>
        </w:rPr>
        <w:t>[Rekomandohet që të përfshihet referenca e mëposhtme:]</w:t>
      </w:r>
    </w:p>
    <w:p w:rsidR="00E12DD5" w:rsidRPr="0096699C" w:rsidRDefault="00E12DD5" w:rsidP="00D844C8">
      <w:pPr>
        <w:autoSpaceDE w:val="0"/>
        <w:autoSpaceDN w:val="0"/>
        <w:adjustRightInd w:val="0"/>
        <w:spacing w:after="0" w:line="240" w:lineRule="auto"/>
        <w:jc w:val="both"/>
        <w:rPr>
          <w:rFonts w:ascii="Times New Roman" w:hAnsi="Times New Roman" w:cs="Times New Roman"/>
          <w:color w:val="4F81BD" w:themeColor="accent1"/>
          <w:lang w:val="sq-AL"/>
        </w:rPr>
      </w:pPr>
      <w:r w:rsidRPr="0096699C">
        <w:rPr>
          <w:rFonts w:ascii="Times New Roman" w:hAnsi="Times New Roman" w:cs="Times New Roman"/>
          <w:color w:val="4F81BD" w:themeColor="accent1"/>
          <w:lang w:val="sq-AL"/>
        </w:rPr>
        <w:t xml:space="preserve">&lt;Informatat detaje për këtë </w:t>
      </w:r>
      <w:r w:rsidR="00C87B8E">
        <w:rPr>
          <w:rFonts w:ascii="Times New Roman" w:hAnsi="Times New Roman" w:cs="Times New Roman"/>
          <w:color w:val="4F81BD" w:themeColor="accent1"/>
          <w:lang w:val="sq-AL"/>
        </w:rPr>
        <w:t>bar</w:t>
      </w:r>
      <w:r w:rsidRPr="0096699C">
        <w:rPr>
          <w:rFonts w:ascii="Times New Roman" w:hAnsi="Times New Roman" w:cs="Times New Roman"/>
          <w:color w:val="4F81BD" w:themeColor="accent1"/>
          <w:lang w:val="sq-AL"/>
        </w:rPr>
        <w:t xml:space="preserve"> janë të disponueshme anë faqen e internetit të: {emri i MS/Agjencisë}&gt;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lastRenderedPageBreak/>
        <w:t>&lt;-----------------------------------------------------------------------------------------------------------------------------</w:t>
      </w:r>
    </w:p>
    <w:p w:rsidR="00E12DD5" w:rsidRPr="0081553B"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w:t>
      </w:r>
      <w:r w:rsidR="0096699C" w:rsidRPr="00E269FD">
        <w:rPr>
          <w:rFonts w:ascii="Times New Roman" w:hAnsi="Times New Roman" w:cs="Times New Roman"/>
          <w:i/>
          <w:iCs/>
          <w:color w:val="404040" w:themeColor="text1" w:themeTint="BF"/>
          <w:lang w:val="sq-AL"/>
        </w:rPr>
        <w:t xml:space="preserve">Për produkte parenterale </w:t>
      </w:r>
      <w:r w:rsidRPr="00E269FD">
        <w:rPr>
          <w:rFonts w:ascii="Times New Roman" w:hAnsi="Times New Roman" w:cs="Times New Roman"/>
          <w:i/>
          <w:iCs/>
          <w:color w:val="404040" w:themeColor="text1" w:themeTint="BF"/>
          <w:lang w:val="sq-AL"/>
        </w:rPr>
        <w:t xml:space="preserve"> dhe produkte të tjera që kryesisht përdoren në spitale, informatat praktike mbi përgatitjen dhe/ose trajtimin e produktit mjekësor për profesionistët mjekësorë dhe të shëndetësisë mund të përfshihen në këtë seksion, KU ËSHTË E PËRSHTATSHME duhet të përfshihet dhe një referencë ndaj seksionit 3. Në rast të tillë, fillojeni seksionin me:]</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r w:rsidRPr="0081553B">
        <w:rPr>
          <w:rFonts w:ascii="Times New Roman" w:hAnsi="Times New Roman" w:cs="Times New Roman"/>
          <w:color w:val="000000"/>
          <w:lang w:val="sq-AL"/>
        </w:rPr>
        <w:t xml:space="preserve">&lt; </w:t>
      </w:r>
      <w:r>
        <w:rPr>
          <w:rFonts w:ascii="Times New Roman" w:hAnsi="Times New Roman" w:cs="Times New Roman"/>
          <w:color w:val="000000"/>
          <w:lang w:val="sq-AL"/>
        </w:rPr>
        <w:t>I</w:t>
      </w:r>
      <w:r w:rsidRPr="0081553B">
        <w:rPr>
          <w:rFonts w:ascii="Times New Roman" w:hAnsi="Times New Roman" w:cs="Times New Roman"/>
          <w:color w:val="000000"/>
          <w:lang w:val="sq-AL"/>
        </w:rPr>
        <w:t>nformat</w:t>
      </w:r>
      <w:r>
        <w:rPr>
          <w:rFonts w:ascii="Times New Roman" w:hAnsi="Times New Roman" w:cs="Times New Roman"/>
          <w:color w:val="000000"/>
          <w:lang w:val="sq-AL"/>
        </w:rPr>
        <w:t xml:space="preserve">a e mëtejme </w:t>
      </w:r>
      <w:r w:rsidR="0096699C">
        <w:rPr>
          <w:rFonts w:ascii="Times New Roman" w:hAnsi="Times New Roman" w:cs="Times New Roman"/>
          <w:color w:val="000000"/>
          <w:lang w:val="sq-AL"/>
        </w:rPr>
        <w:t xml:space="preserve">paraqiten vetëm </w:t>
      </w:r>
      <w:r>
        <w:rPr>
          <w:rFonts w:ascii="Times New Roman" w:hAnsi="Times New Roman" w:cs="Times New Roman"/>
          <w:color w:val="000000"/>
          <w:lang w:val="sq-AL"/>
        </w:rPr>
        <w:t>për profesionistët mjekësor</w:t>
      </w:r>
      <w:r w:rsidRPr="0081553B">
        <w:rPr>
          <w:rFonts w:ascii="Times New Roman" w:hAnsi="Times New Roman" w:cs="Times New Roman"/>
          <w:color w:val="000000"/>
          <w:lang w:val="sq-AL"/>
        </w:rPr>
        <w:t xml:space="preserve"> </w:t>
      </w:r>
      <w:r w:rsidR="0096699C">
        <w:rPr>
          <w:rFonts w:ascii="Times New Roman" w:hAnsi="Times New Roman" w:cs="Times New Roman"/>
          <w:color w:val="000000"/>
          <w:lang w:val="sq-AL"/>
        </w:rPr>
        <w:t xml:space="preserve">ose të shëndetësisë </w:t>
      </w:r>
      <w:r w:rsidRPr="0081553B">
        <w:rPr>
          <w:rFonts w:ascii="Times New Roman" w:hAnsi="Times New Roman" w:cs="Times New Roman"/>
          <w:color w:val="000000"/>
          <w:lang w:val="sq-AL"/>
        </w:rPr>
        <w:t>:&gt;&gt;</w:t>
      </w:r>
    </w:p>
    <w:p w:rsidR="00E12DD5" w:rsidRPr="0081553B" w:rsidRDefault="00E12DD5" w:rsidP="00D844C8">
      <w:pPr>
        <w:autoSpaceDE w:val="0"/>
        <w:autoSpaceDN w:val="0"/>
        <w:adjustRightInd w:val="0"/>
        <w:spacing w:after="0" w:line="240" w:lineRule="auto"/>
        <w:jc w:val="both"/>
        <w:rPr>
          <w:rFonts w:ascii="Times New Roman" w:hAnsi="Times New Roman" w:cs="Times New Roman"/>
          <w:color w:val="000000"/>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 xml:space="preserve">[Nëse informatat e tjera shkencore </w:t>
      </w:r>
      <w:r w:rsidR="00E269FD" w:rsidRPr="00E269FD">
        <w:rPr>
          <w:rFonts w:ascii="Times New Roman" w:hAnsi="Times New Roman" w:cs="Times New Roman"/>
          <w:i/>
          <w:iCs/>
          <w:color w:val="404040" w:themeColor="text1" w:themeTint="BF"/>
          <w:lang w:val="sq-AL"/>
        </w:rPr>
        <w:t xml:space="preserve">shtesë </w:t>
      </w:r>
      <w:r w:rsidRPr="00E269FD">
        <w:rPr>
          <w:rFonts w:ascii="Times New Roman" w:hAnsi="Times New Roman" w:cs="Times New Roman"/>
          <w:i/>
          <w:iCs/>
          <w:color w:val="404040" w:themeColor="text1" w:themeTint="BF"/>
          <w:lang w:val="sq-AL"/>
        </w:rPr>
        <w:t>do të përfshihen në paketën për profesionistët e shëndetësisë,</w:t>
      </w:r>
      <w:r w:rsidR="00E269FD" w:rsidRPr="00E269FD">
        <w:rPr>
          <w:rFonts w:ascii="Times New Roman" w:hAnsi="Times New Roman" w:cs="Times New Roman"/>
          <w:i/>
          <w:iCs/>
          <w:color w:val="404040" w:themeColor="text1" w:themeTint="BF"/>
          <w:lang w:val="sq-AL"/>
        </w:rPr>
        <w:t xml:space="preserve">kjo mund të arrihet </w:t>
      </w:r>
      <w:r w:rsidRPr="00E269FD">
        <w:rPr>
          <w:rFonts w:ascii="Times New Roman" w:hAnsi="Times New Roman" w:cs="Times New Roman"/>
          <w:i/>
          <w:iCs/>
          <w:color w:val="404040" w:themeColor="text1" w:themeTint="BF"/>
          <w:lang w:val="sq-AL"/>
        </w:rPr>
        <w:t xml:space="preserve"> duke:</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Symbol" w:hAnsi="Symbol" w:cs="Symbol"/>
          <w:color w:val="404040" w:themeColor="text1" w:themeTint="BF"/>
          <w:lang w:val="sq-AL"/>
        </w:rPr>
        <w:t></w:t>
      </w:r>
      <w:r w:rsidRPr="00E269FD">
        <w:rPr>
          <w:rFonts w:ascii="Symbol" w:hAnsi="Symbol" w:cs="Symbol"/>
          <w:color w:val="404040" w:themeColor="text1" w:themeTint="BF"/>
          <w:lang w:val="sq-AL"/>
        </w:rPr>
        <w:t></w:t>
      </w:r>
      <w:r w:rsidRPr="00E269FD">
        <w:rPr>
          <w:rFonts w:ascii="Times New Roman" w:hAnsi="Times New Roman" w:cs="Times New Roman"/>
          <w:i/>
          <w:iCs/>
          <w:color w:val="404040" w:themeColor="text1" w:themeTint="BF"/>
          <w:lang w:val="sq-AL"/>
        </w:rPr>
        <w:t>ofruar SPC komplete si dokument të ndarë në paketën e produktit,</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Symbol" w:hAnsi="Symbol" w:cs="Symbol"/>
          <w:color w:val="404040" w:themeColor="text1" w:themeTint="BF"/>
          <w:lang w:val="sq-AL"/>
        </w:rPr>
        <w:t></w:t>
      </w:r>
      <w:r w:rsidRPr="00E269FD">
        <w:rPr>
          <w:rFonts w:ascii="Symbol" w:hAnsi="Symbol" w:cs="Symbol"/>
          <w:color w:val="404040" w:themeColor="text1" w:themeTint="BF"/>
          <w:lang w:val="sq-AL"/>
        </w:rPr>
        <w:t></w:t>
      </w:r>
      <w:r w:rsidRPr="00E269FD">
        <w:rPr>
          <w:rFonts w:ascii="Times New Roman" w:hAnsi="Times New Roman" w:cs="Times New Roman"/>
          <w:i/>
          <w:iCs/>
          <w:color w:val="404040" w:themeColor="text1" w:themeTint="BF"/>
          <w:lang w:val="sq-AL"/>
        </w:rPr>
        <w:t>shtuar SPC komplete si seksion të s</w:t>
      </w:r>
      <w:r w:rsidR="00E269FD" w:rsidRPr="00E269FD">
        <w:rPr>
          <w:rFonts w:ascii="Times New Roman" w:hAnsi="Times New Roman" w:cs="Times New Roman"/>
          <w:i/>
          <w:iCs/>
          <w:color w:val="404040" w:themeColor="text1" w:themeTint="BF"/>
          <w:lang w:val="sq-AL"/>
        </w:rPr>
        <w:t>hkëputshëm në fund të fletudhëzimit  t</w:t>
      </w:r>
      <w:r w:rsidRPr="00E269FD">
        <w:rPr>
          <w:rFonts w:ascii="Times New Roman" w:hAnsi="Times New Roman" w:cs="Times New Roman"/>
          <w:i/>
          <w:iCs/>
          <w:color w:val="404040" w:themeColor="text1" w:themeTint="BF"/>
          <w:lang w:val="sq-AL"/>
        </w:rPr>
        <w:t>ë printuar,</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 xml:space="preserve">ashtu që informata për pacientin (pra, </w:t>
      </w:r>
      <w:r w:rsidR="00E269FD" w:rsidRPr="00E269FD">
        <w:rPr>
          <w:rFonts w:ascii="Times New Roman" w:hAnsi="Times New Roman" w:cs="Times New Roman"/>
          <w:i/>
          <w:iCs/>
          <w:color w:val="404040" w:themeColor="text1" w:themeTint="BF"/>
          <w:lang w:val="sq-AL"/>
        </w:rPr>
        <w:t xml:space="preserve">fletudhëzimi i </w:t>
      </w:r>
      <w:r w:rsidRPr="00E269FD">
        <w:rPr>
          <w:rFonts w:ascii="Times New Roman" w:hAnsi="Times New Roman" w:cs="Times New Roman"/>
          <w:i/>
          <w:iCs/>
          <w:color w:val="404040" w:themeColor="text1" w:themeTint="BF"/>
          <w:lang w:val="sq-AL"/>
        </w:rPr>
        <w:t>paketimit) si dhe informata për profesionistin e shëndetësisë (pra SPC) të jenë të dalluara qartazi.</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Synimi për ta përfshirë SPC të plotë dhe mënyra në të cilën kjo arrihet duhet të justifikohen nga aplikuesi dhe t</w:t>
      </w:r>
      <w:r w:rsidR="00E269FD" w:rsidRPr="00E269FD">
        <w:rPr>
          <w:rFonts w:ascii="Times New Roman" w:hAnsi="Times New Roman" w:cs="Times New Roman"/>
          <w:i/>
          <w:iCs/>
          <w:color w:val="404040" w:themeColor="text1" w:themeTint="BF"/>
          <w:lang w:val="sq-AL"/>
        </w:rPr>
        <w:t>ë shënohen në fund të fletudhëzimit  t</w:t>
      </w:r>
      <w:r w:rsidRPr="00E269FD">
        <w:rPr>
          <w:rFonts w:ascii="Times New Roman" w:hAnsi="Times New Roman" w:cs="Times New Roman"/>
          <w:i/>
          <w:iCs/>
          <w:color w:val="404040" w:themeColor="text1" w:themeTint="BF"/>
          <w:lang w:val="sq-AL"/>
        </w:rPr>
        <w:t>ë paketimit pa e përsëritur tekstin e fundit të plotë të SPC.</w:t>
      </w:r>
    </w:p>
    <w:p w:rsidR="00E12DD5" w:rsidRPr="00E269FD" w:rsidRDefault="00E12DD5"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E269FD">
        <w:rPr>
          <w:rFonts w:ascii="Times New Roman" w:hAnsi="Times New Roman" w:cs="Times New Roman"/>
          <w:i/>
          <w:iCs/>
          <w:color w:val="404040" w:themeColor="text1" w:themeTint="BF"/>
          <w:lang w:val="sq-AL"/>
        </w:rPr>
        <w:t>Përdoruesit duhet ta vendosin me kujdes nëse përfshirja e informatave të tilla shkencore në paketë është e përshtatshme, duke marrë parasysh natyrën e produktit.]</w:t>
      </w:r>
    </w:p>
    <w:p w:rsidR="00E269FD" w:rsidRPr="00E269FD" w:rsidRDefault="00E269FD"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269FD" w:rsidRPr="00E269FD" w:rsidRDefault="00E269FD"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p>
    <w:p w:rsidR="00E269FD" w:rsidRDefault="00E269FD"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sidRPr="003F7D39">
        <w:rPr>
          <w:rFonts w:ascii="Times New Roman" w:hAnsi="Times New Roman" w:cs="Times New Roman"/>
          <w:i/>
          <w:iCs/>
          <w:color w:val="FF0000"/>
          <w:lang w:val="sq-AL"/>
        </w:rPr>
        <w:t xml:space="preserve">⃰  Termet standarde </w:t>
      </w:r>
      <w:r w:rsidR="002F6195" w:rsidRPr="003F7D39">
        <w:rPr>
          <w:rFonts w:ascii="Times New Roman" w:hAnsi="Times New Roman" w:cs="Times New Roman"/>
          <w:i/>
          <w:iCs/>
          <w:color w:val="FF0000"/>
          <w:lang w:val="sq-AL"/>
        </w:rPr>
        <w:t xml:space="preserve"> </w:t>
      </w:r>
      <w:r w:rsidR="002F6195">
        <w:rPr>
          <w:rFonts w:ascii="Times New Roman" w:hAnsi="Times New Roman" w:cs="Times New Roman"/>
          <w:i/>
          <w:iCs/>
          <w:color w:val="404040" w:themeColor="text1" w:themeTint="BF"/>
          <w:lang w:val="sq-AL"/>
        </w:rPr>
        <w:t>paraqi</w:t>
      </w:r>
      <w:r w:rsidR="004748EB">
        <w:rPr>
          <w:rFonts w:ascii="Times New Roman" w:hAnsi="Times New Roman" w:cs="Times New Roman"/>
          <w:i/>
          <w:iCs/>
          <w:color w:val="404040" w:themeColor="text1" w:themeTint="BF"/>
          <w:lang w:val="sq-AL"/>
        </w:rPr>
        <w:t>t</w:t>
      </w:r>
      <w:r w:rsidR="002F6195">
        <w:rPr>
          <w:rFonts w:ascii="Times New Roman" w:hAnsi="Times New Roman" w:cs="Times New Roman"/>
          <w:i/>
          <w:iCs/>
          <w:color w:val="404040" w:themeColor="text1" w:themeTint="BF"/>
          <w:lang w:val="sq-AL"/>
        </w:rPr>
        <w:t xml:space="preserve">en në </w:t>
      </w:r>
      <w:r w:rsidR="004748EB">
        <w:rPr>
          <w:rFonts w:ascii="Times New Roman" w:hAnsi="Times New Roman" w:cs="Times New Roman"/>
          <w:i/>
          <w:iCs/>
          <w:color w:val="404040" w:themeColor="text1" w:themeTint="BF"/>
          <w:lang w:val="sq-AL"/>
        </w:rPr>
        <w:t xml:space="preserve"> listën e terminologjisë së përbashkët e përdorur për rastet e mëposhtme </w:t>
      </w:r>
      <w:r w:rsidR="002F6195">
        <w:rPr>
          <w:rFonts w:ascii="Times New Roman" w:hAnsi="Times New Roman" w:cs="Times New Roman"/>
          <w:i/>
          <w:iCs/>
          <w:color w:val="404040" w:themeColor="text1" w:themeTint="BF"/>
          <w:lang w:val="sq-AL"/>
        </w:rPr>
        <w:t>:</w:t>
      </w:r>
    </w:p>
    <w:p w:rsidR="004748EB" w:rsidRDefault="004748EB"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Pr>
          <w:rFonts w:ascii="Times New Roman" w:hAnsi="Times New Roman" w:cs="Times New Roman"/>
          <w:i/>
          <w:iCs/>
          <w:color w:val="404040" w:themeColor="text1" w:themeTint="BF"/>
          <w:lang w:val="sq-AL"/>
        </w:rPr>
        <w:t xml:space="preserve">                                  </w:t>
      </w:r>
      <w:r w:rsidR="002F6195">
        <w:rPr>
          <w:rFonts w:ascii="Times New Roman" w:hAnsi="Times New Roman" w:cs="Times New Roman"/>
          <w:i/>
          <w:iCs/>
          <w:color w:val="404040" w:themeColor="text1" w:themeTint="BF"/>
          <w:lang w:val="sq-AL"/>
        </w:rPr>
        <w:t>-f</w:t>
      </w:r>
      <w:r>
        <w:rPr>
          <w:rFonts w:ascii="Times New Roman" w:hAnsi="Times New Roman" w:cs="Times New Roman"/>
          <w:i/>
          <w:iCs/>
          <w:color w:val="404040" w:themeColor="text1" w:themeTint="BF"/>
          <w:lang w:val="sq-AL"/>
        </w:rPr>
        <w:t>ormat e dozimit,</w:t>
      </w:r>
    </w:p>
    <w:p w:rsidR="004748EB" w:rsidRDefault="004748EB"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Pr>
          <w:rFonts w:ascii="Times New Roman" w:hAnsi="Times New Roman" w:cs="Times New Roman"/>
          <w:i/>
          <w:iCs/>
          <w:color w:val="404040" w:themeColor="text1" w:themeTint="BF"/>
          <w:lang w:val="sq-AL"/>
        </w:rPr>
        <w:t xml:space="preserve">                                 </w:t>
      </w:r>
      <w:r w:rsidR="002F6195">
        <w:rPr>
          <w:rFonts w:ascii="Times New Roman" w:hAnsi="Times New Roman" w:cs="Times New Roman"/>
          <w:i/>
          <w:iCs/>
          <w:color w:val="404040" w:themeColor="text1" w:themeTint="BF"/>
          <w:lang w:val="sq-AL"/>
        </w:rPr>
        <w:t>-r</w:t>
      </w:r>
      <w:r>
        <w:rPr>
          <w:rFonts w:ascii="Times New Roman" w:hAnsi="Times New Roman" w:cs="Times New Roman"/>
          <w:i/>
          <w:iCs/>
          <w:color w:val="404040" w:themeColor="text1" w:themeTint="BF"/>
          <w:lang w:val="sq-AL"/>
        </w:rPr>
        <w:t>rugët dhe/metodat e administrimit</w:t>
      </w:r>
      <w:r w:rsidR="002F6195">
        <w:rPr>
          <w:rFonts w:ascii="Times New Roman" w:hAnsi="Times New Roman" w:cs="Times New Roman"/>
          <w:i/>
          <w:iCs/>
          <w:color w:val="404040" w:themeColor="text1" w:themeTint="BF"/>
          <w:lang w:val="sq-AL"/>
        </w:rPr>
        <w:t>,</w:t>
      </w:r>
    </w:p>
    <w:p w:rsidR="004748EB" w:rsidRPr="00E269FD" w:rsidRDefault="004748EB" w:rsidP="00D844C8">
      <w:pPr>
        <w:autoSpaceDE w:val="0"/>
        <w:autoSpaceDN w:val="0"/>
        <w:adjustRightInd w:val="0"/>
        <w:spacing w:after="0" w:line="240" w:lineRule="auto"/>
        <w:jc w:val="both"/>
        <w:rPr>
          <w:rFonts w:ascii="Times New Roman" w:hAnsi="Times New Roman" w:cs="Times New Roman"/>
          <w:i/>
          <w:iCs/>
          <w:color w:val="404040" w:themeColor="text1" w:themeTint="BF"/>
          <w:lang w:val="sq-AL"/>
        </w:rPr>
      </w:pPr>
      <w:r>
        <w:rPr>
          <w:rFonts w:ascii="Times New Roman" w:hAnsi="Times New Roman" w:cs="Times New Roman"/>
          <w:i/>
          <w:iCs/>
          <w:color w:val="404040" w:themeColor="text1" w:themeTint="BF"/>
          <w:lang w:val="sq-AL"/>
        </w:rPr>
        <w:t xml:space="preserve">                                </w:t>
      </w:r>
      <w:r w:rsidR="002F6195">
        <w:rPr>
          <w:rFonts w:ascii="Times New Roman" w:hAnsi="Times New Roman" w:cs="Times New Roman"/>
          <w:i/>
          <w:iCs/>
          <w:color w:val="404040" w:themeColor="text1" w:themeTint="BF"/>
          <w:lang w:val="sq-AL"/>
        </w:rPr>
        <w:t xml:space="preserve">-kontejnerët, mbyllësit, pajisje të caktuara që përdoren për </w:t>
      </w:r>
      <w:r w:rsidR="00C87B8E">
        <w:rPr>
          <w:rFonts w:ascii="Times New Roman" w:hAnsi="Times New Roman" w:cs="Times New Roman"/>
          <w:i/>
          <w:iCs/>
          <w:color w:val="404040" w:themeColor="text1" w:themeTint="BF"/>
          <w:lang w:val="sq-AL"/>
        </w:rPr>
        <w:t>barnat</w:t>
      </w:r>
      <w:r w:rsidR="002F6195">
        <w:rPr>
          <w:rFonts w:ascii="Times New Roman" w:hAnsi="Times New Roman" w:cs="Times New Roman"/>
          <w:i/>
          <w:iCs/>
          <w:color w:val="404040" w:themeColor="text1" w:themeTint="BF"/>
          <w:lang w:val="sq-AL"/>
        </w:rPr>
        <w:t xml:space="preserve"> për përdorim human </w:t>
      </w:r>
    </w:p>
    <w:p w:rsidR="00E12DD5" w:rsidRPr="00F05777" w:rsidRDefault="00E12DD5" w:rsidP="00D844C8">
      <w:pPr>
        <w:autoSpaceDE w:val="0"/>
        <w:autoSpaceDN w:val="0"/>
        <w:adjustRightInd w:val="0"/>
        <w:spacing w:after="0" w:line="240" w:lineRule="auto"/>
        <w:jc w:val="both"/>
        <w:rPr>
          <w:rFonts w:ascii="Times New Roman" w:hAnsi="Times New Roman" w:cs="Times New Roman"/>
          <w:i/>
          <w:iCs/>
          <w:color w:val="008100"/>
          <w:lang w:val="sq-AL"/>
        </w:rPr>
      </w:pPr>
    </w:p>
    <w:p w:rsidR="00D844C8" w:rsidRDefault="00D844C8" w:rsidP="00D844C8">
      <w:pPr>
        <w:autoSpaceDE w:val="0"/>
        <w:autoSpaceDN w:val="0"/>
        <w:adjustRightInd w:val="0"/>
        <w:spacing w:after="0" w:line="240" w:lineRule="auto"/>
        <w:jc w:val="both"/>
        <w:rPr>
          <w:rFonts w:ascii="Times New Roman" w:hAnsi="Times New Roman" w:cs="Times New Roman"/>
          <w:b/>
          <w:bCs/>
          <w:color w:val="000000"/>
          <w:lang w:val="sq-AL"/>
        </w:rPr>
      </w:pPr>
    </w:p>
    <w:p w:rsidR="0021584C" w:rsidRPr="00D844C8" w:rsidRDefault="00D844C8" w:rsidP="00D844C8">
      <w:pPr>
        <w:autoSpaceDE w:val="0"/>
        <w:autoSpaceDN w:val="0"/>
        <w:adjustRightInd w:val="0"/>
        <w:spacing w:after="0" w:line="240" w:lineRule="auto"/>
        <w:jc w:val="both"/>
        <w:rPr>
          <w:rFonts w:ascii="Times New Roman" w:hAnsi="Times New Roman" w:cs="Times New Roman"/>
          <w:bCs/>
          <w:color w:val="000000"/>
          <w:sz w:val="24"/>
          <w:szCs w:val="24"/>
          <w:lang w:val="sq-AL"/>
        </w:rPr>
      </w:pPr>
      <w:r w:rsidRPr="00D844C8">
        <w:rPr>
          <w:rFonts w:ascii="Times New Roman" w:hAnsi="Times New Roman" w:cs="Times New Roman"/>
          <w:b/>
          <w:bCs/>
          <w:color w:val="000000"/>
          <w:sz w:val="24"/>
          <w:szCs w:val="24"/>
          <w:lang w:val="sq-AL"/>
        </w:rPr>
        <w:t>Sqarim</w:t>
      </w:r>
      <w:r w:rsidR="0021584C" w:rsidRPr="00D844C8">
        <w:rPr>
          <w:rFonts w:ascii="Times New Roman" w:hAnsi="Times New Roman" w:cs="Times New Roman"/>
          <w:bCs/>
          <w:color w:val="000000"/>
          <w:sz w:val="24"/>
          <w:szCs w:val="24"/>
          <w:lang w:val="sq-AL"/>
        </w:rPr>
        <w:t xml:space="preserve"> lidhur me fjalët e mëposhtë që janë përdorur në format standarde në gjuhët Shqipe/Serbe:</w:t>
      </w:r>
    </w:p>
    <w:p w:rsidR="0021584C" w:rsidRPr="00D844C8" w:rsidRDefault="0021584C" w:rsidP="00D844C8">
      <w:pPr>
        <w:autoSpaceDE w:val="0"/>
        <w:autoSpaceDN w:val="0"/>
        <w:adjustRightInd w:val="0"/>
        <w:spacing w:after="0" w:line="240" w:lineRule="auto"/>
        <w:jc w:val="both"/>
        <w:rPr>
          <w:rFonts w:ascii="Times New Roman" w:hAnsi="Times New Roman" w:cs="Times New Roman"/>
          <w:bCs/>
          <w:color w:val="000000"/>
          <w:sz w:val="24"/>
          <w:szCs w:val="24"/>
          <w:lang w:val="sq-AL"/>
        </w:rPr>
      </w:pPr>
      <w:r w:rsidRPr="00D844C8">
        <w:rPr>
          <w:rFonts w:ascii="Times New Roman" w:hAnsi="Times New Roman" w:cs="Times New Roman"/>
          <w:bCs/>
          <w:color w:val="000000"/>
          <w:sz w:val="24"/>
          <w:szCs w:val="24"/>
          <w:lang w:val="sq-AL"/>
        </w:rPr>
        <w:t xml:space="preserve">&lt;merrni&gt; &lt;përdorni&gt; </w:t>
      </w:r>
    </w:p>
    <w:p w:rsidR="0021584C" w:rsidRPr="00D844C8" w:rsidRDefault="0021584C" w:rsidP="00D844C8">
      <w:pPr>
        <w:autoSpaceDE w:val="0"/>
        <w:autoSpaceDN w:val="0"/>
        <w:adjustRightInd w:val="0"/>
        <w:spacing w:after="0" w:line="240" w:lineRule="auto"/>
        <w:jc w:val="both"/>
        <w:rPr>
          <w:rFonts w:ascii="Times New Roman" w:hAnsi="Times New Roman" w:cs="Times New Roman"/>
          <w:color w:val="000000"/>
          <w:sz w:val="24"/>
          <w:szCs w:val="24"/>
        </w:rPr>
      </w:pPr>
      <w:r w:rsidRPr="00D844C8">
        <w:rPr>
          <w:rFonts w:ascii="Times New Roman" w:hAnsi="Times New Roman" w:cs="Times New Roman"/>
          <w:color w:val="000000"/>
          <w:sz w:val="24"/>
          <w:szCs w:val="24"/>
        </w:rPr>
        <w:t>&lt;</w:t>
      </w:r>
      <w:proofErr w:type="spellStart"/>
      <w:proofErr w:type="gramStart"/>
      <w:r w:rsidRPr="00D844C8">
        <w:rPr>
          <w:rFonts w:ascii="Times New Roman" w:hAnsi="Times New Roman" w:cs="Times New Roman"/>
          <w:color w:val="000000"/>
          <w:sz w:val="24"/>
          <w:szCs w:val="24"/>
        </w:rPr>
        <w:t>uzimate</w:t>
      </w:r>
      <w:proofErr w:type="spellEnd"/>
      <w:proofErr w:type="gramEnd"/>
      <w:r w:rsidRPr="00D844C8">
        <w:rPr>
          <w:rFonts w:ascii="Times New Roman" w:hAnsi="Times New Roman" w:cs="Times New Roman"/>
          <w:color w:val="000000"/>
          <w:sz w:val="24"/>
          <w:szCs w:val="24"/>
        </w:rPr>
        <w:t xml:space="preserve">&gt; &lt; </w:t>
      </w:r>
      <w:proofErr w:type="spellStart"/>
      <w:r w:rsidRPr="00D844C8">
        <w:rPr>
          <w:rFonts w:ascii="Times New Roman" w:hAnsi="Times New Roman" w:cs="Times New Roman"/>
          <w:color w:val="000000"/>
          <w:sz w:val="24"/>
          <w:szCs w:val="24"/>
        </w:rPr>
        <w:t>koristite</w:t>
      </w:r>
      <w:proofErr w:type="spellEnd"/>
      <w:r w:rsidRPr="00D844C8">
        <w:rPr>
          <w:rFonts w:ascii="Times New Roman" w:hAnsi="Times New Roman" w:cs="Times New Roman"/>
          <w:color w:val="000000"/>
          <w:sz w:val="24"/>
          <w:szCs w:val="24"/>
        </w:rPr>
        <w:t>&gt;.</w:t>
      </w:r>
    </w:p>
    <w:p w:rsidR="0021584C" w:rsidRPr="00D844C8" w:rsidRDefault="0021584C" w:rsidP="00D844C8">
      <w:pPr>
        <w:autoSpaceDE w:val="0"/>
        <w:autoSpaceDN w:val="0"/>
        <w:adjustRightInd w:val="0"/>
        <w:spacing w:after="0" w:line="240" w:lineRule="auto"/>
        <w:jc w:val="both"/>
        <w:rPr>
          <w:rFonts w:ascii="Times New Roman" w:hAnsi="Times New Roman" w:cs="Times New Roman"/>
          <w:color w:val="000000"/>
          <w:sz w:val="24"/>
          <w:szCs w:val="24"/>
        </w:rPr>
      </w:pPr>
    </w:p>
    <w:p w:rsidR="0021584C" w:rsidRPr="00D844C8" w:rsidRDefault="0021584C" w:rsidP="00D844C8">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D844C8">
        <w:rPr>
          <w:rFonts w:ascii="Times New Roman" w:hAnsi="Times New Roman" w:cs="Times New Roman"/>
          <w:color w:val="000000"/>
          <w:sz w:val="24"/>
          <w:szCs w:val="24"/>
        </w:rPr>
        <w:t>Fjala</w:t>
      </w:r>
      <w:proofErr w:type="spellEnd"/>
      <w:r w:rsidRPr="00D844C8">
        <w:rPr>
          <w:rFonts w:ascii="Times New Roman" w:hAnsi="Times New Roman" w:cs="Times New Roman"/>
          <w:color w:val="000000"/>
          <w:sz w:val="24"/>
          <w:szCs w:val="24"/>
        </w:rPr>
        <w:t xml:space="preserve"> &lt;</w:t>
      </w:r>
      <w:proofErr w:type="spellStart"/>
      <w:r w:rsidRPr="00D844C8">
        <w:rPr>
          <w:rFonts w:ascii="Times New Roman" w:hAnsi="Times New Roman" w:cs="Times New Roman"/>
          <w:color w:val="000000"/>
          <w:sz w:val="24"/>
          <w:szCs w:val="24"/>
        </w:rPr>
        <w:t>merrni</w:t>
      </w:r>
      <w:proofErr w:type="spellEnd"/>
      <w:r w:rsidRPr="00D844C8">
        <w:rPr>
          <w:rFonts w:ascii="Times New Roman" w:hAnsi="Times New Roman" w:cs="Times New Roman"/>
          <w:color w:val="000000"/>
          <w:sz w:val="24"/>
          <w:szCs w:val="24"/>
        </w:rPr>
        <w:t xml:space="preserve">&gt; </w:t>
      </w:r>
      <w:proofErr w:type="spellStart"/>
      <w:r w:rsidRPr="00D844C8">
        <w:rPr>
          <w:rFonts w:ascii="Times New Roman" w:hAnsi="Times New Roman" w:cs="Times New Roman"/>
          <w:color w:val="000000"/>
          <w:sz w:val="24"/>
          <w:szCs w:val="24"/>
        </w:rPr>
        <w:t>gjegjësisht</w:t>
      </w:r>
      <w:proofErr w:type="spellEnd"/>
      <w:r w:rsidRPr="00D844C8">
        <w:rPr>
          <w:rFonts w:ascii="Times New Roman" w:hAnsi="Times New Roman" w:cs="Times New Roman"/>
          <w:color w:val="000000"/>
          <w:sz w:val="24"/>
          <w:szCs w:val="24"/>
        </w:rPr>
        <w:t xml:space="preserve"> &lt;</w:t>
      </w:r>
      <w:proofErr w:type="spellStart"/>
      <w:r w:rsidRPr="00D844C8">
        <w:rPr>
          <w:rFonts w:ascii="Times New Roman" w:hAnsi="Times New Roman" w:cs="Times New Roman"/>
          <w:color w:val="000000"/>
          <w:sz w:val="24"/>
          <w:szCs w:val="24"/>
        </w:rPr>
        <w:t>uzimate</w:t>
      </w:r>
      <w:proofErr w:type="spellEnd"/>
      <w:r w:rsidRPr="00D844C8">
        <w:rPr>
          <w:rFonts w:ascii="Times New Roman" w:hAnsi="Times New Roman" w:cs="Times New Roman"/>
          <w:color w:val="000000"/>
          <w:sz w:val="24"/>
          <w:szCs w:val="24"/>
        </w:rPr>
        <w:t xml:space="preserve">&gt; </w:t>
      </w:r>
      <w:proofErr w:type="spellStart"/>
      <w:r w:rsidRPr="00D844C8">
        <w:rPr>
          <w:rFonts w:ascii="Times New Roman" w:hAnsi="Times New Roman" w:cs="Times New Roman"/>
          <w:color w:val="000000"/>
          <w:sz w:val="24"/>
          <w:szCs w:val="24"/>
        </w:rPr>
        <w:t>zakonisht</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përdoret</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për</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produktet</w:t>
      </w:r>
      <w:proofErr w:type="spellEnd"/>
      <w:r w:rsidRPr="00D844C8">
        <w:rPr>
          <w:rFonts w:ascii="Times New Roman" w:hAnsi="Times New Roman" w:cs="Times New Roman"/>
          <w:color w:val="000000"/>
          <w:sz w:val="24"/>
          <w:szCs w:val="24"/>
        </w:rPr>
        <w:t xml:space="preserve"> </w:t>
      </w:r>
      <w:proofErr w:type="spellStart"/>
      <w:r w:rsidR="00D844C8" w:rsidRPr="00D844C8">
        <w:rPr>
          <w:rFonts w:ascii="Times New Roman" w:hAnsi="Times New Roman" w:cs="Times New Roman"/>
          <w:color w:val="000000"/>
          <w:sz w:val="24"/>
          <w:szCs w:val="24"/>
        </w:rPr>
        <w:t>medicinale</w:t>
      </w:r>
      <w:proofErr w:type="spellEnd"/>
      <w:r w:rsidR="00D844C8" w:rsidRPr="00D844C8">
        <w:rPr>
          <w:rFonts w:ascii="Times New Roman" w:hAnsi="Times New Roman" w:cs="Times New Roman"/>
          <w:color w:val="000000"/>
          <w:sz w:val="24"/>
          <w:szCs w:val="24"/>
        </w:rPr>
        <w:t xml:space="preserve"> </w:t>
      </w:r>
      <w:proofErr w:type="spellStart"/>
      <w:r w:rsidR="00D844C8" w:rsidRPr="00D844C8">
        <w:rPr>
          <w:rFonts w:ascii="Times New Roman" w:hAnsi="Times New Roman" w:cs="Times New Roman"/>
          <w:color w:val="000000"/>
          <w:sz w:val="24"/>
          <w:szCs w:val="24"/>
        </w:rPr>
        <w:t>për</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përdorim</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sistemik</w:t>
      </w:r>
      <w:proofErr w:type="spellEnd"/>
      <w:r w:rsidRPr="00D844C8">
        <w:rPr>
          <w:rFonts w:ascii="Times New Roman" w:hAnsi="Times New Roman" w:cs="Times New Roman"/>
          <w:color w:val="000000"/>
          <w:sz w:val="24"/>
          <w:szCs w:val="24"/>
        </w:rPr>
        <w:t xml:space="preserve">, p.sh. </w:t>
      </w:r>
      <w:proofErr w:type="spellStart"/>
      <w:r w:rsidR="00D844C8" w:rsidRPr="00D844C8">
        <w:rPr>
          <w:rFonts w:ascii="Times New Roman" w:hAnsi="Times New Roman" w:cs="Times New Roman"/>
          <w:color w:val="000000"/>
          <w:sz w:val="24"/>
          <w:szCs w:val="24"/>
        </w:rPr>
        <w:t>Tableta</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shurup</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etj</w:t>
      </w:r>
      <w:proofErr w:type="spellEnd"/>
      <w:r w:rsidRPr="00D844C8">
        <w:rPr>
          <w:rFonts w:ascii="Times New Roman" w:hAnsi="Times New Roman" w:cs="Times New Roman"/>
          <w:color w:val="000000"/>
          <w:sz w:val="24"/>
          <w:szCs w:val="24"/>
        </w:rPr>
        <w:t>.</w:t>
      </w:r>
    </w:p>
    <w:p w:rsidR="00C87B8E" w:rsidRDefault="00C87B8E" w:rsidP="00D844C8">
      <w:pPr>
        <w:autoSpaceDE w:val="0"/>
        <w:autoSpaceDN w:val="0"/>
        <w:adjustRightInd w:val="0"/>
        <w:spacing w:after="0" w:line="240" w:lineRule="auto"/>
        <w:jc w:val="both"/>
        <w:rPr>
          <w:rFonts w:ascii="Times New Roman" w:hAnsi="Times New Roman" w:cs="Times New Roman"/>
          <w:color w:val="000000"/>
          <w:sz w:val="24"/>
          <w:szCs w:val="24"/>
        </w:rPr>
      </w:pPr>
    </w:p>
    <w:p w:rsidR="0021584C" w:rsidRPr="00D844C8" w:rsidRDefault="0021584C" w:rsidP="00D844C8">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D844C8">
        <w:rPr>
          <w:rFonts w:ascii="Times New Roman" w:hAnsi="Times New Roman" w:cs="Times New Roman"/>
          <w:color w:val="000000"/>
          <w:sz w:val="24"/>
          <w:szCs w:val="24"/>
        </w:rPr>
        <w:t>Fjala</w:t>
      </w:r>
      <w:proofErr w:type="spellEnd"/>
      <w:r w:rsidRPr="00D844C8">
        <w:rPr>
          <w:rFonts w:ascii="Times New Roman" w:hAnsi="Times New Roman" w:cs="Times New Roman"/>
          <w:color w:val="000000"/>
          <w:sz w:val="24"/>
          <w:szCs w:val="24"/>
        </w:rPr>
        <w:t xml:space="preserve"> &lt;</w:t>
      </w:r>
      <w:proofErr w:type="spellStart"/>
      <w:r w:rsidRPr="00D844C8">
        <w:rPr>
          <w:rFonts w:ascii="Times New Roman" w:hAnsi="Times New Roman" w:cs="Times New Roman"/>
          <w:color w:val="000000"/>
          <w:sz w:val="24"/>
          <w:szCs w:val="24"/>
        </w:rPr>
        <w:t>përdorni</w:t>
      </w:r>
      <w:proofErr w:type="spellEnd"/>
      <w:r w:rsidRPr="00D844C8">
        <w:rPr>
          <w:rFonts w:ascii="Times New Roman" w:hAnsi="Times New Roman" w:cs="Times New Roman"/>
          <w:color w:val="000000"/>
          <w:sz w:val="24"/>
          <w:szCs w:val="24"/>
        </w:rPr>
        <w:t>&gt;</w:t>
      </w:r>
      <w:proofErr w:type="spellStart"/>
      <w:r w:rsidRPr="00D844C8">
        <w:rPr>
          <w:rFonts w:ascii="Times New Roman" w:hAnsi="Times New Roman" w:cs="Times New Roman"/>
          <w:color w:val="000000"/>
          <w:sz w:val="24"/>
          <w:szCs w:val="24"/>
        </w:rPr>
        <w:t>gjegjësisht</w:t>
      </w:r>
      <w:proofErr w:type="spellEnd"/>
      <w:r w:rsidRPr="00D844C8">
        <w:rPr>
          <w:rFonts w:ascii="Times New Roman" w:hAnsi="Times New Roman" w:cs="Times New Roman"/>
          <w:color w:val="000000"/>
          <w:sz w:val="24"/>
          <w:szCs w:val="24"/>
        </w:rPr>
        <w:t xml:space="preserve"> &lt;</w:t>
      </w:r>
      <w:proofErr w:type="spellStart"/>
      <w:r w:rsidRPr="00D844C8">
        <w:rPr>
          <w:rFonts w:ascii="Times New Roman" w:hAnsi="Times New Roman" w:cs="Times New Roman"/>
          <w:color w:val="000000"/>
          <w:sz w:val="24"/>
          <w:szCs w:val="24"/>
        </w:rPr>
        <w:t>koristite</w:t>
      </w:r>
      <w:proofErr w:type="spellEnd"/>
      <w:r w:rsidRPr="00D844C8">
        <w:rPr>
          <w:rFonts w:ascii="Times New Roman" w:hAnsi="Times New Roman" w:cs="Times New Roman"/>
          <w:color w:val="000000"/>
          <w:sz w:val="24"/>
          <w:szCs w:val="24"/>
        </w:rPr>
        <w:t xml:space="preserve">&gt; </w:t>
      </w:r>
      <w:proofErr w:type="spellStart"/>
      <w:r w:rsidRPr="00D844C8">
        <w:rPr>
          <w:rFonts w:ascii="Times New Roman" w:hAnsi="Times New Roman" w:cs="Times New Roman"/>
          <w:color w:val="000000"/>
          <w:sz w:val="24"/>
          <w:szCs w:val="24"/>
        </w:rPr>
        <w:t>zakonisht</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përdoret</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për</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produktet</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medicinale</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për</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aplikim</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të</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jashtëm</w:t>
      </w:r>
      <w:proofErr w:type="spellEnd"/>
      <w:r w:rsidRPr="00D844C8">
        <w:rPr>
          <w:rFonts w:ascii="Times New Roman" w:hAnsi="Times New Roman" w:cs="Times New Roman"/>
          <w:color w:val="000000"/>
          <w:sz w:val="24"/>
          <w:szCs w:val="24"/>
        </w:rPr>
        <w:t xml:space="preserve"> (</w:t>
      </w:r>
      <w:proofErr w:type="spellStart"/>
      <w:r w:rsidRPr="00D844C8">
        <w:rPr>
          <w:rFonts w:ascii="Times New Roman" w:hAnsi="Times New Roman" w:cs="Times New Roman"/>
          <w:color w:val="000000"/>
          <w:sz w:val="24"/>
          <w:szCs w:val="24"/>
        </w:rPr>
        <w:t>lokal</w:t>
      </w:r>
      <w:proofErr w:type="spellEnd"/>
      <w:r w:rsidRPr="00D844C8">
        <w:rPr>
          <w:rFonts w:ascii="Times New Roman" w:hAnsi="Times New Roman" w:cs="Times New Roman"/>
          <w:color w:val="000000"/>
          <w:sz w:val="24"/>
          <w:szCs w:val="24"/>
        </w:rPr>
        <w:t xml:space="preserve">).  </w:t>
      </w:r>
    </w:p>
    <w:p w:rsidR="00A16460" w:rsidRPr="00C87B8E" w:rsidRDefault="00A16460" w:rsidP="00D844C8">
      <w:pPr>
        <w:jc w:val="both"/>
        <w:rPr>
          <w:rFonts w:ascii="Times New Roman" w:hAnsi="Times New Roman" w:cs="Times New Roman"/>
          <w:sz w:val="24"/>
          <w:szCs w:val="24"/>
        </w:rPr>
      </w:pPr>
    </w:p>
    <w:sectPr w:rsidR="00A16460" w:rsidRPr="00C87B8E" w:rsidSect="00BE410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4C8CE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B6F17C9"/>
    <w:multiLevelType w:val="hybridMultilevel"/>
    <w:tmpl w:val="285A85C4"/>
    <w:lvl w:ilvl="0" w:tplc="91D4FFE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D05406"/>
    <w:multiLevelType w:val="hybridMultilevel"/>
    <w:tmpl w:val="3596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74517B"/>
    <w:multiLevelType w:val="hybridMultilevel"/>
    <w:tmpl w:val="A65CB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5801AE"/>
    <w:multiLevelType w:val="hybridMultilevel"/>
    <w:tmpl w:val="4930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oNotDisplayPageBoundaries/>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392"/>
    <w:rsid w:val="00030FD4"/>
    <w:rsid w:val="0005778A"/>
    <w:rsid w:val="000A5392"/>
    <w:rsid w:val="00133EA9"/>
    <w:rsid w:val="00137347"/>
    <w:rsid w:val="00166ED5"/>
    <w:rsid w:val="00186787"/>
    <w:rsid w:val="00205723"/>
    <w:rsid w:val="00210996"/>
    <w:rsid w:val="0021584C"/>
    <w:rsid w:val="00270DE1"/>
    <w:rsid w:val="00272EFB"/>
    <w:rsid w:val="002A1849"/>
    <w:rsid w:val="002A2217"/>
    <w:rsid w:val="002B0E9A"/>
    <w:rsid w:val="002B4106"/>
    <w:rsid w:val="002F6195"/>
    <w:rsid w:val="00302CE5"/>
    <w:rsid w:val="003059F4"/>
    <w:rsid w:val="003741A5"/>
    <w:rsid w:val="00377C4A"/>
    <w:rsid w:val="0039187D"/>
    <w:rsid w:val="003B44CD"/>
    <w:rsid w:val="003F7D39"/>
    <w:rsid w:val="00463898"/>
    <w:rsid w:val="00464262"/>
    <w:rsid w:val="004748EB"/>
    <w:rsid w:val="004B5EBB"/>
    <w:rsid w:val="004E451D"/>
    <w:rsid w:val="00523DD1"/>
    <w:rsid w:val="005529B7"/>
    <w:rsid w:val="005A1D3E"/>
    <w:rsid w:val="005D040F"/>
    <w:rsid w:val="00605CB0"/>
    <w:rsid w:val="00622775"/>
    <w:rsid w:val="006A2AEA"/>
    <w:rsid w:val="006C6C97"/>
    <w:rsid w:val="006E16D1"/>
    <w:rsid w:val="00705123"/>
    <w:rsid w:val="007746A3"/>
    <w:rsid w:val="008C3436"/>
    <w:rsid w:val="00914018"/>
    <w:rsid w:val="0096699C"/>
    <w:rsid w:val="00992CEB"/>
    <w:rsid w:val="009C03A6"/>
    <w:rsid w:val="009F13F2"/>
    <w:rsid w:val="00A16460"/>
    <w:rsid w:val="00AE59ED"/>
    <w:rsid w:val="00B00F29"/>
    <w:rsid w:val="00B86491"/>
    <w:rsid w:val="00BC4D76"/>
    <w:rsid w:val="00BE410E"/>
    <w:rsid w:val="00C37920"/>
    <w:rsid w:val="00C62047"/>
    <w:rsid w:val="00C87B8E"/>
    <w:rsid w:val="00CC0A1D"/>
    <w:rsid w:val="00CD117B"/>
    <w:rsid w:val="00D55ACE"/>
    <w:rsid w:val="00D844C8"/>
    <w:rsid w:val="00E12DD5"/>
    <w:rsid w:val="00E16DB5"/>
    <w:rsid w:val="00E269FD"/>
    <w:rsid w:val="00EE56AF"/>
    <w:rsid w:val="00F24374"/>
    <w:rsid w:val="00F405D6"/>
    <w:rsid w:val="00F44C47"/>
    <w:rsid w:val="00FC1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385736-2DA2-4B50-A2E7-09185B9A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A1D"/>
    <w:pPr>
      <w:ind w:left="720"/>
      <w:contextualSpacing/>
    </w:pPr>
  </w:style>
  <w:style w:type="paragraph" w:styleId="NoSpacing">
    <w:name w:val="No Spacing"/>
    <w:uiPriority w:val="1"/>
    <w:qFormat/>
    <w:rsid w:val="00CC0A1D"/>
    <w:pPr>
      <w:spacing w:after="0" w:line="240" w:lineRule="auto"/>
    </w:pPr>
    <w:rPr>
      <w:lang w:val="sr-Latn-RS"/>
    </w:rPr>
  </w:style>
  <w:style w:type="character" w:styleId="Hyperlink">
    <w:name w:val="Hyperlink"/>
    <w:basedOn w:val="DefaultParagraphFont"/>
    <w:uiPriority w:val="99"/>
    <w:unhideWhenUsed/>
    <w:rsid w:val="00E12DD5"/>
    <w:rPr>
      <w:color w:val="0000FF" w:themeColor="hyperlink"/>
      <w:u w:val="single"/>
    </w:rPr>
  </w:style>
  <w:style w:type="paragraph" w:styleId="ListBullet">
    <w:name w:val="List Bullet"/>
    <w:basedOn w:val="Normal"/>
    <w:uiPriority w:val="99"/>
    <w:unhideWhenUsed/>
    <w:rsid w:val="00E12DD5"/>
    <w:pPr>
      <w:numPr>
        <w:numId w:val="5"/>
      </w:numPr>
      <w:contextualSpacing/>
    </w:pPr>
  </w:style>
  <w:style w:type="paragraph" w:customStyle="1" w:styleId="Default">
    <w:name w:val="Default"/>
    <w:rsid w:val="00E269F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16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363196">
      <w:bodyDiv w:val="1"/>
      <w:marLeft w:val="0"/>
      <w:marRight w:val="0"/>
      <w:marTop w:val="0"/>
      <w:marBottom w:val="0"/>
      <w:divBdr>
        <w:top w:val="none" w:sz="0" w:space="0" w:color="auto"/>
        <w:left w:val="none" w:sz="0" w:space="0" w:color="auto"/>
        <w:bottom w:val="none" w:sz="0" w:space="0" w:color="auto"/>
        <w:right w:val="none" w:sz="0" w:space="0" w:color="auto"/>
      </w:divBdr>
    </w:div>
    <w:div w:id="19738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AF1D9-9CD9-4F65-A5D4-7B10146E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2433</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AKPM</Company>
  <LinksUpToDate>false</LinksUpToDate>
  <CharactersWithSpaces>16273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Suliote Aliu.Lahu</dc:creator>
  <cp:lastModifiedBy>Arianit Jakupi</cp:lastModifiedBy>
  <cp:revision>32</cp:revision>
  <cp:lastPrinted>2014-11-19T12:02:00Z</cp:lastPrinted>
  <dcterms:created xsi:type="dcterms:W3CDTF">2014-10-14T08:39:00Z</dcterms:created>
  <dcterms:modified xsi:type="dcterms:W3CDTF">2014-11-20T05:52:00Z</dcterms:modified>
</cp:coreProperties>
</file>